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DB" w:rsidRDefault="008C273F" w:rsidP="00D30E5C">
      <w:pPr>
        <w:spacing w:line="360" w:lineRule="auto"/>
        <w:jc w:val="center"/>
      </w:pPr>
      <w:r>
        <w:t>ESOS ADOLESCENTES…</w:t>
      </w:r>
      <w:r w:rsidR="00093036">
        <w:t xml:space="preserve"> QUE DAN TANTO LÍO</w:t>
      </w:r>
    </w:p>
    <w:p w:rsidR="00235A69" w:rsidRDefault="00235A69" w:rsidP="00D30E5C">
      <w:pPr>
        <w:spacing w:line="360" w:lineRule="auto"/>
        <w:jc w:val="center"/>
      </w:pPr>
      <w:r>
        <w:t>Por Pr. Joel Pascuas Dussán</w:t>
      </w:r>
    </w:p>
    <w:p w:rsidR="00214BF1" w:rsidRPr="00A157B2" w:rsidRDefault="00214BF1" w:rsidP="006E2ABB">
      <w:pPr>
        <w:spacing w:after="0" w:line="360" w:lineRule="auto"/>
        <w:rPr>
          <w:b w:val="0"/>
        </w:rPr>
      </w:pPr>
      <w:r>
        <w:rPr>
          <w:b w:val="0"/>
        </w:rPr>
        <w:t xml:space="preserve">Duván es un muchacho de 14 años de piel trigueña clara, con ojos rebosantes de vida y ansiosos de libertad.  Un rápido juguetón adolescente con deseos de ser grande pero </w:t>
      </w:r>
      <w:r w:rsidR="00BC4D7C">
        <w:rPr>
          <w:b w:val="0"/>
        </w:rPr>
        <w:t xml:space="preserve">que </w:t>
      </w:r>
      <w:r>
        <w:rPr>
          <w:b w:val="0"/>
        </w:rPr>
        <w:t xml:space="preserve">aprovecha la oportunidad para no dejar de ser niño cuando le </w:t>
      </w:r>
      <w:r w:rsidR="00BC4D7C">
        <w:rPr>
          <w:b w:val="0"/>
        </w:rPr>
        <w:t>conviene y cuyas ocurrencias</w:t>
      </w:r>
      <w:r w:rsidR="00341EBA">
        <w:rPr>
          <w:b w:val="0"/>
        </w:rPr>
        <w:t xml:space="preserve"> </w:t>
      </w:r>
      <w:r w:rsidR="00341EBA">
        <w:rPr>
          <w:b w:val="0"/>
        </w:rPr>
        <w:t>muchas veces</w:t>
      </w:r>
      <w:r>
        <w:rPr>
          <w:b w:val="0"/>
        </w:rPr>
        <w:t xml:space="preserve"> hacen doler la cabeza </w:t>
      </w:r>
      <w:r w:rsidR="00BC4D7C">
        <w:rPr>
          <w:b w:val="0"/>
        </w:rPr>
        <w:t>de los adultos</w:t>
      </w:r>
      <w:r>
        <w:rPr>
          <w:b w:val="0"/>
        </w:rPr>
        <w:t>.</w:t>
      </w:r>
    </w:p>
    <w:p w:rsidR="006E2ABB" w:rsidRDefault="006E2ABB" w:rsidP="006E2ABB">
      <w:pPr>
        <w:spacing w:after="0" w:line="360" w:lineRule="auto"/>
        <w:jc w:val="both"/>
        <w:rPr>
          <w:rFonts w:cs="Times New Roman"/>
          <w:b w:val="0"/>
          <w:szCs w:val="24"/>
          <w:lang w:val="es-CL"/>
        </w:rPr>
      </w:pPr>
    </w:p>
    <w:p w:rsidR="008C273F" w:rsidRDefault="00214BF1" w:rsidP="006E2ABB">
      <w:pPr>
        <w:spacing w:after="0" w:line="360" w:lineRule="auto"/>
        <w:jc w:val="both"/>
        <w:rPr>
          <w:rFonts w:cs="Times New Roman"/>
          <w:b w:val="0"/>
          <w:szCs w:val="24"/>
        </w:rPr>
      </w:pPr>
      <w:r w:rsidRPr="00214BF1">
        <w:rPr>
          <w:rFonts w:cs="Times New Roman"/>
          <w:b w:val="0"/>
          <w:szCs w:val="24"/>
          <w:lang w:val="es-CL"/>
        </w:rPr>
        <w:t xml:space="preserve">Según el </w:t>
      </w:r>
      <w:r w:rsidRPr="00214BF1">
        <w:rPr>
          <w:rFonts w:cs="Times New Roman"/>
          <w:b w:val="0"/>
          <w:szCs w:val="20"/>
        </w:rPr>
        <w:t xml:space="preserve">Diccionario de la Real Academia de la Lengua Española, </w:t>
      </w:r>
      <w:r w:rsidR="000F0617">
        <w:rPr>
          <w:rFonts w:cs="Times New Roman"/>
          <w:b w:val="0"/>
          <w:szCs w:val="20"/>
        </w:rPr>
        <w:t>“</w:t>
      </w:r>
      <w:r w:rsidRPr="00214BF1">
        <w:rPr>
          <w:rFonts w:cs="Times New Roman"/>
          <w:b w:val="0"/>
          <w:szCs w:val="24"/>
        </w:rPr>
        <w:t>la adolescencia o juventud temprana y el inicio de la juventud media comprende las edades entre 12 y 16 años</w:t>
      </w:r>
      <w:r w:rsidR="000F0617">
        <w:rPr>
          <w:rFonts w:cs="Times New Roman"/>
          <w:b w:val="0"/>
          <w:szCs w:val="24"/>
        </w:rPr>
        <w:t>…</w:t>
      </w:r>
      <w:r w:rsidRPr="00214BF1">
        <w:rPr>
          <w:rFonts w:cs="Times New Roman"/>
          <w:b w:val="0"/>
          <w:szCs w:val="24"/>
        </w:rPr>
        <w:t xml:space="preserve"> Son edades de vigor y mucha decisión</w:t>
      </w:r>
      <w:r w:rsidR="000F0617">
        <w:rPr>
          <w:rFonts w:cs="Times New Roman"/>
          <w:b w:val="0"/>
          <w:szCs w:val="24"/>
        </w:rPr>
        <w:t>”.</w:t>
      </w:r>
      <w:r w:rsidRPr="00214BF1">
        <w:rPr>
          <w:rStyle w:val="Refdenotaalpie"/>
          <w:rFonts w:cs="Times New Roman"/>
          <w:b w:val="0"/>
          <w:szCs w:val="24"/>
          <w:lang w:val="es-CL"/>
        </w:rPr>
        <w:footnoteReference w:id="1"/>
      </w:r>
      <w:r>
        <w:rPr>
          <w:rFonts w:cs="Times New Roman"/>
          <w:b w:val="0"/>
          <w:szCs w:val="24"/>
        </w:rPr>
        <w:t xml:space="preserve">  Sin embargo enfrentan mucha soledad porque terminan siendo incomprendidos por los adultos y mucho más si se trata de su vida en la iglesia.</w:t>
      </w:r>
    </w:p>
    <w:p w:rsidR="006E2ABB" w:rsidRDefault="006E2ABB" w:rsidP="006E2ABB">
      <w:pPr>
        <w:spacing w:after="0" w:line="360" w:lineRule="auto"/>
        <w:jc w:val="both"/>
        <w:rPr>
          <w:rFonts w:cs="Times New Roman"/>
          <w:b w:val="0"/>
          <w:szCs w:val="24"/>
        </w:rPr>
      </w:pPr>
    </w:p>
    <w:p w:rsidR="00214BF1" w:rsidRDefault="00214BF1" w:rsidP="006E2ABB">
      <w:pPr>
        <w:spacing w:after="0" w:line="360" w:lineRule="auto"/>
        <w:jc w:val="both"/>
        <w:rPr>
          <w:rFonts w:cs="Times New Roman"/>
          <w:b w:val="0"/>
          <w:szCs w:val="24"/>
        </w:rPr>
      </w:pPr>
      <w:r>
        <w:rPr>
          <w:rFonts w:cs="Times New Roman"/>
          <w:b w:val="0"/>
          <w:szCs w:val="24"/>
        </w:rPr>
        <w:t>Esos adolesc</w:t>
      </w:r>
      <w:r w:rsidR="00235A69">
        <w:rPr>
          <w:rFonts w:cs="Times New Roman"/>
          <w:b w:val="0"/>
          <w:szCs w:val="24"/>
        </w:rPr>
        <w:t xml:space="preserve">entes que dan tanto lío </w:t>
      </w:r>
      <w:r>
        <w:rPr>
          <w:rFonts w:cs="Times New Roman"/>
          <w:b w:val="0"/>
          <w:szCs w:val="24"/>
        </w:rPr>
        <w:t xml:space="preserve">son los que están en la época que los adultos estuvieron y que rápido olvidaron. </w:t>
      </w:r>
      <w:r w:rsidR="00FD2584">
        <w:rPr>
          <w:rFonts w:cs="Times New Roman"/>
          <w:b w:val="0"/>
          <w:szCs w:val="24"/>
        </w:rPr>
        <w:t xml:space="preserve"> Esos adolescentes corren el máximo riesgo de perderse en el pecado y deben ser nuestro principal objetivo para salvarlos y llevarlos a los pies del Salvador.</w:t>
      </w:r>
    </w:p>
    <w:p w:rsidR="006E2ABB" w:rsidRDefault="006E2ABB" w:rsidP="006E2ABB">
      <w:pPr>
        <w:spacing w:after="0" w:line="360" w:lineRule="auto"/>
        <w:jc w:val="both"/>
        <w:rPr>
          <w:rFonts w:cs="Times New Roman"/>
          <w:b w:val="0"/>
          <w:szCs w:val="24"/>
        </w:rPr>
      </w:pPr>
    </w:p>
    <w:p w:rsidR="00FD2584" w:rsidRPr="00B01DCC" w:rsidRDefault="00FD2584" w:rsidP="006E2ABB">
      <w:pPr>
        <w:spacing w:after="0" w:line="360" w:lineRule="auto"/>
        <w:jc w:val="both"/>
        <w:rPr>
          <w:rFonts w:cs="Times New Roman"/>
          <w:b w:val="0"/>
          <w:szCs w:val="24"/>
          <w:lang w:val="es-CL"/>
        </w:rPr>
      </w:pPr>
      <w:r>
        <w:rPr>
          <w:rFonts w:cs="Times New Roman"/>
          <w:b w:val="0"/>
          <w:szCs w:val="24"/>
        </w:rPr>
        <w:t>Ellos</w:t>
      </w:r>
      <w:r w:rsidRPr="00FD2584">
        <w:rPr>
          <w:rFonts w:cs="Times New Roman"/>
          <w:b w:val="0"/>
          <w:szCs w:val="24"/>
        </w:rPr>
        <w:t xml:space="preserve"> necesita</w:t>
      </w:r>
      <w:r>
        <w:rPr>
          <w:rFonts w:cs="Times New Roman"/>
          <w:b w:val="0"/>
          <w:szCs w:val="24"/>
        </w:rPr>
        <w:t>n</w:t>
      </w:r>
      <w:r w:rsidRPr="00FD2584">
        <w:rPr>
          <w:rFonts w:cs="Times New Roman"/>
          <w:b w:val="0"/>
          <w:szCs w:val="24"/>
        </w:rPr>
        <w:t xml:space="preserve"> una identidad que los adultos tienen que ayudarles a adquirir.  ¿Por qué?  En la Biblia se lee: “Instruye al niño en su camino y aun cuando fuere viejo no se apartará de él”</w:t>
      </w:r>
      <w:r w:rsidRPr="00FD2584">
        <w:rPr>
          <w:rStyle w:val="Refdenotaalpie"/>
          <w:rFonts w:cs="Times New Roman"/>
          <w:b w:val="0"/>
          <w:szCs w:val="24"/>
        </w:rPr>
        <w:footnoteReference w:id="2"/>
      </w:r>
      <w:r w:rsidRPr="00FD2584">
        <w:rPr>
          <w:rFonts w:cs="Times New Roman"/>
          <w:b w:val="0"/>
          <w:szCs w:val="24"/>
        </w:rPr>
        <w:t xml:space="preserve"> (Proverbios 22: 6), lo que implica que, de una buena formación moral e intelectual que se les ofrezca, dependerá que pasen por esa etapa con</w:t>
      </w:r>
      <w:r w:rsidRPr="009A0ACA">
        <w:rPr>
          <w:rFonts w:cs="Times New Roman"/>
          <w:b w:val="0"/>
          <w:szCs w:val="24"/>
        </w:rPr>
        <w:t xml:space="preserve"> seguridad y éxito. También necesitan ser amados, valorados y escuchados.</w:t>
      </w:r>
      <w:r w:rsidR="009A0ACA" w:rsidRPr="009A0ACA">
        <w:rPr>
          <w:rFonts w:cs="Times New Roman"/>
          <w:b w:val="0"/>
          <w:szCs w:val="24"/>
        </w:rPr>
        <w:t xml:space="preserve"> </w:t>
      </w:r>
      <w:r w:rsidR="009A0ACA" w:rsidRPr="009A0ACA">
        <w:rPr>
          <w:rFonts w:cs="Times New Roman"/>
          <w:b w:val="0"/>
          <w:szCs w:val="24"/>
          <w:lang w:val="es-CL"/>
        </w:rPr>
        <w:t>Ser amigo del adolescente es la mejor herramienta para evitar que se desvíe del camino correcto.</w:t>
      </w:r>
      <w:r w:rsidR="009A0ACA">
        <w:rPr>
          <w:rFonts w:cs="Times New Roman"/>
          <w:b w:val="0"/>
          <w:szCs w:val="24"/>
          <w:lang w:val="es-CL"/>
        </w:rPr>
        <w:t xml:space="preserve"> </w:t>
      </w:r>
    </w:p>
    <w:p w:rsidR="006E2ABB" w:rsidRDefault="006E2ABB" w:rsidP="006E2ABB">
      <w:pPr>
        <w:spacing w:after="0" w:line="360" w:lineRule="auto"/>
        <w:jc w:val="both"/>
        <w:rPr>
          <w:rFonts w:asciiTheme="majorBidi" w:hAnsiTheme="majorBidi" w:cstheme="majorBidi"/>
          <w:b w:val="0"/>
          <w:szCs w:val="24"/>
          <w:lang w:val="es-ES"/>
        </w:rPr>
      </w:pPr>
    </w:p>
    <w:p w:rsidR="00B01DCC" w:rsidRPr="00B01DCC" w:rsidRDefault="00B01DCC" w:rsidP="006E2ABB">
      <w:pPr>
        <w:spacing w:after="0" w:line="360" w:lineRule="auto"/>
        <w:jc w:val="both"/>
        <w:rPr>
          <w:rFonts w:asciiTheme="majorBidi" w:hAnsiTheme="majorBidi" w:cstheme="majorBidi"/>
          <w:b w:val="0"/>
          <w:szCs w:val="24"/>
          <w:lang w:val="es-ES"/>
        </w:rPr>
      </w:pPr>
      <w:proofErr w:type="spellStart"/>
      <w:r w:rsidRPr="00B01DCC">
        <w:rPr>
          <w:rFonts w:asciiTheme="majorBidi" w:hAnsiTheme="majorBidi" w:cstheme="majorBidi"/>
          <w:b w:val="0"/>
          <w:szCs w:val="24"/>
          <w:lang w:val="es-ES"/>
        </w:rPr>
        <w:t>Seg</w:t>
      </w:r>
      <w:r w:rsidRPr="00B01DCC">
        <w:rPr>
          <w:rFonts w:asciiTheme="majorBidi" w:hAnsiTheme="majorBidi" w:cstheme="majorBidi"/>
          <w:b w:val="0"/>
          <w:szCs w:val="24"/>
          <w:lang w:val="es-CL"/>
        </w:rPr>
        <w:t>ún</w:t>
      </w:r>
      <w:proofErr w:type="spellEnd"/>
      <w:r w:rsidRPr="00B01DCC">
        <w:rPr>
          <w:rFonts w:asciiTheme="majorBidi" w:hAnsiTheme="majorBidi" w:cstheme="majorBidi"/>
          <w:b w:val="0"/>
          <w:szCs w:val="24"/>
          <w:lang w:val="es-CL"/>
        </w:rPr>
        <w:t xml:space="preserve"> </w:t>
      </w:r>
      <w:proofErr w:type="spellStart"/>
      <w:r w:rsidRPr="00B01DCC">
        <w:rPr>
          <w:rFonts w:asciiTheme="majorBidi" w:hAnsiTheme="majorBidi" w:cstheme="majorBidi"/>
          <w:b w:val="0"/>
          <w:szCs w:val="24"/>
          <w:lang w:val="es-CL"/>
        </w:rPr>
        <w:t>MyrnaTetz</w:t>
      </w:r>
      <w:proofErr w:type="spellEnd"/>
      <w:r w:rsidRPr="00B01DCC">
        <w:rPr>
          <w:rFonts w:asciiTheme="majorBidi" w:hAnsiTheme="majorBidi" w:cstheme="majorBidi"/>
          <w:b w:val="0"/>
          <w:szCs w:val="24"/>
          <w:lang w:val="es-CL"/>
        </w:rPr>
        <w:t xml:space="preserve"> y </w:t>
      </w:r>
      <w:proofErr w:type="spellStart"/>
      <w:r w:rsidRPr="00B01DCC">
        <w:rPr>
          <w:rFonts w:asciiTheme="majorBidi" w:hAnsiTheme="majorBidi" w:cstheme="majorBidi"/>
          <w:b w:val="0"/>
          <w:szCs w:val="24"/>
          <w:lang w:val="es-CL"/>
        </w:rPr>
        <w:t>Gary.L</w:t>
      </w:r>
      <w:proofErr w:type="spellEnd"/>
      <w:r w:rsidRPr="00B01DCC">
        <w:rPr>
          <w:rFonts w:asciiTheme="majorBidi" w:hAnsiTheme="majorBidi" w:cstheme="majorBidi"/>
          <w:b w:val="0"/>
          <w:szCs w:val="24"/>
          <w:lang w:val="es-CL"/>
        </w:rPr>
        <w:t xml:space="preserve"> Hopkins </w:t>
      </w:r>
      <w:r w:rsidRPr="00B01DCC">
        <w:rPr>
          <w:rFonts w:asciiTheme="majorBidi" w:hAnsiTheme="majorBidi" w:cstheme="majorBidi"/>
          <w:b w:val="0"/>
          <w:szCs w:val="24"/>
          <w:lang w:val="es-ES"/>
        </w:rPr>
        <w:t xml:space="preserve">“lo que se necesita es ser comprensivos y sentir amor. La gente joven necesita, atención, reconocimiento, guía y amor igual que las personas </w:t>
      </w:r>
      <w:r w:rsidRPr="00B01DCC">
        <w:rPr>
          <w:rFonts w:asciiTheme="majorBidi" w:hAnsiTheme="majorBidi" w:cstheme="majorBidi"/>
          <w:b w:val="0"/>
          <w:szCs w:val="24"/>
          <w:lang w:val="es-ES"/>
        </w:rPr>
        <w:lastRenderedPageBreak/>
        <w:t>mayores. Con este tipo de intercambio, no hay cabida para el temor, porque “el amor hecha fuera el temor”.</w:t>
      </w:r>
      <w:r w:rsidRPr="00B01DCC">
        <w:rPr>
          <w:rStyle w:val="Refdenotaalpie"/>
          <w:rFonts w:asciiTheme="majorBidi" w:hAnsiTheme="majorBidi" w:cstheme="majorBidi"/>
          <w:b w:val="0"/>
          <w:lang w:val="es-ES"/>
        </w:rPr>
        <w:footnoteReference w:id="3"/>
      </w:r>
    </w:p>
    <w:p w:rsidR="006E2ABB" w:rsidRDefault="006E2ABB" w:rsidP="006E2ABB">
      <w:pPr>
        <w:spacing w:after="0" w:line="360" w:lineRule="auto"/>
        <w:jc w:val="both"/>
        <w:rPr>
          <w:rFonts w:asciiTheme="majorBidi" w:hAnsiTheme="majorBidi" w:cstheme="majorBidi"/>
          <w:b w:val="0"/>
          <w:szCs w:val="24"/>
          <w:lang w:val="es-ES"/>
        </w:rPr>
      </w:pPr>
    </w:p>
    <w:p w:rsidR="00B01DCC" w:rsidRDefault="00B01DCC" w:rsidP="006E2ABB">
      <w:pPr>
        <w:spacing w:after="0" w:line="360" w:lineRule="auto"/>
        <w:jc w:val="both"/>
        <w:rPr>
          <w:rFonts w:asciiTheme="majorBidi" w:hAnsiTheme="majorBidi" w:cstheme="majorBidi"/>
          <w:b w:val="0"/>
          <w:szCs w:val="24"/>
          <w:lang w:val="es-ES"/>
        </w:rPr>
      </w:pPr>
      <w:r w:rsidRPr="00B01DCC">
        <w:rPr>
          <w:rFonts w:asciiTheme="majorBidi" w:hAnsiTheme="majorBidi" w:cstheme="majorBidi"/>
          <w:b w:val="0"/>
          <w:szCs w:val="24"/>
          <w:lang w:val="es-ES"/>
        </w:rPr>
        <w:t>Los jóvenes son afectados en su vida espiritual positiva o negativamente por influencias externas e internas que moldean su carácter e influyen en su comportamiento. Las más importantes influencias positivas son el hogar, la escuela y la iglesia. En cuanto al hogar, Elena White manifiesta: “En la formación del carácter, ninguna otra influencia cuenta tanto como la del hogar”.</w:t>
      </w:r>
      <w:r w:rsidRPr="00B01DCC">
        <w:rPr>
          <w:rStyle w:val="Refdenotaalpie"/>
          <w:rFonts w:asciiTheme="majorBidi" w:hAnsiTheme="majorBidi" w:cstheme="majorBidi"/>
          <w:b w:val="0"/>
          <w:lang w:val="es-ES"/>
        </w:rPr>
        <w:footnoteReference w:id="4"/>
      </w:r>
    </w:p>
    <w:p w:rsidR="006E2ABB" w:rsidRDefault="006E2ABB" w:rsidP="006E2ABB">
      <w:pPr>
        <w:pStyle w:val="Textonotapie"/>
        <w:spacing w:line="360" w:lineRule="auto"/>
        <w:rPr>
          <w:rFonts w:asciiTheme="majorBidi" w:hAnsiTheme="majorBidi" w:cstheme="majorBidi"/>
          <w:sz w:val="24"/>
          <w:szCs w:val="24"/>
          <w:lang w:val="es-ES"/>
        </w:rPr>
      </w:pPr>
    </w:p>
    <w:p w:rsidR="00B01DCC" w:rsidRDefault="00B01DCC" w:rsidP="006E2ABB">
      <w:pPr>
        <w:pStyle w:val="Textonotapie"/>
        <w:spacing w:line="360" w:lineRule="auto"/>
        <w:rPr>
          <w:rFonts w:asciiTheme="majorBidi" w:hAnsiTheme="majorBidi" w:cstheme="majorBidi"/>
          <w:sz w:val="24"/>
          <w:szCs w:val="24"/>
          <w:lang w:val="es-ES"/>
        </w:rPr>
      </w:pPr>
      <w:r>
        <w:rPr>
          <w:rFonts w:asciiTheme="majorBidi" w:hAnsiTheme="majorBidi" w:cstheme="majorBidi"/>
          <w:sz w:val="24"/>
          <w:szCs w:val="24"/>
          <w:lang w:val="es-ES"/>
        </w:rPr>
        <w:t xml:space="preserve">Si </w:t>
      </w:r>
      <w:r w:rsidR="00235A69">
        <w:rPr>
          <w:rFonts w:asciiTheme="majorBidi" w:hAnsiTheme="majorBidi" w:cstheme="majorBidi"/>
          <w:sz w:val="24"/>
          <w:szCs w:val="24"/>
          <w:lang w:val="es-ES"/>
        </w:rPr>
        <w:t xml:space="preserve">se </w:t>
      </w:r>
      <w:r>
        <w:rPr>
          <w:rFonts w:asciiTheme="majorBidi" w:hAnsiTheme="majorBidi" w:cstheme="majorBidi"/>
          <w:sz w:val="24"/>
          <w:szCs w:val="24"/>
          <w:lang w:val="es-ES"/>
        </w:rPr>
        <w:t xml:space="preserve">desea que </w:t>
      </w:r>
      <w:r w:rsidR="00235A69">
        <w:rPr>
          <w:rFonts w:asciiTheme="majorBidi" w:hAnsiTheme="majorBidi" w:cstheme="majorBidi"/>
          <w:sz w:val="24"/>
          <w:szCs w:val="24"/>
          <w:lang w:val="es-ES"/>
        </w:rPr>
        <w:t>los</w:t>
      </w:r>
      <w:r>
        <w:rPr>
          <w:rFonts w:asciiTheme="majorBidi" w:hAnsiTheme="majorBidi" w:cstheme="majorBidi"/>
          <w:sz w:val="24"/>
          <w:szCs w:val="24"/>
          <w:lang w:val="es-ES"/>
        </w:rPr>
        <w:t xml:space="preserve"> hijos no abandonen la fe, no se debe descuidar la formación espiritual, desde que nacen </w:t>
      </w:r>
      <w:r w:rsidR="00235A69">
        <w:rPr>
          <w:rFonts w:asciiTheme="majorBidi" w:hAnsiTheme="majorBidi" w:cstheme="majorBidi"/>
          <w:sz w:val="24"/>
          <w:szCs w:val="24"/>
          <w:lang w:val="es-ES"/>
        </w:rPr>
        <w:t xml:space="preserve">se </w:t>
      </w:r>
      <w:r>
        <w:rPr>
          <w:rFonts w:asciiTheme="majorBidi" w:hAnsiTheme="majorBidi" w:cstheme="majorBidi"/>
          <w:sz w:val="24"/>
          <w:szCs w:val="24"/>
          <w:lang w:val="es-ES"/>
        </w:rPr>
        <w:t>debe</w:t>
      </w:r>
      <w:r w:rsidR="00235A69">
        <w:rPr>
          <w:rFonts w:asciiTheme="majorBidi" w:hAnsiTheme="majorBidi" w:cstheme="majorBidi"/>
          <w:sz w:val="24"/>
          <w:szCs w:val="24"/>
          <w:lang w:val="es-ES"/>
        </w:rPr>
        <w:t>n</w:t>
      </w:r>
      <w:r>
        <w:rPr>
          <w:rFonts w:asciiTheme="majorBidi" w:hAnsiTheme="majorBidi" w:cstheme="majorBidi"/>
          <w:sz w:val="24"/>
          <w:szCs w:val="24"/>
          <w:lang w:val="es-ES"/>
        </w:rPr>
        <w:t xml:space="preserve"> formar hábitos que les ayuden a fortalecer su fe en Dios cada día, tales como la oración, estudio de la biblia, asistencia regular a la iglesia y la confianza en Dios en todo momento.  Elena</w:t>
      </w:r>
      <w:r w:rsidRPr="00B66114">
        <w:rPr>
          <w:rFonts w:asciiTheme="majorBidi" w:hAnsiTheme="majorBidi" w:cstheme="majorBidi"/>
          <w:sz w:val="24"/>
          <w:szCs w:val="24"/>
          <w:lang w:val="es-ES"/>
        </w:rPr>
        <w:t xml:space="preserve"> de White exhorta</w:t>
      </w:r>
      <w:r>
        <w:rPr>
          <w:rFonts w:asciiTheme="majorBidi" w:hAnsiTheme="majorBidi" w:cstheme="majorBidi"/>
          <w:sz w:val="24"/>
          <w:szCs w:val="24"/>
          <w:lang w:val="es-ES"/>
        </w:rPr>
        <w:t>: “L</w:t>
      </w:r>
      <w:r w:rsidRPr="00B66114">
        <w:rPr>
          <w:rFonts w:asciiTheme="majorBidi" w:hAnsiTheme="majorBidi" w:cstheme="majorBidi"/>
          <w:sz w:val="24"/>
          <w:szCs w:val="24"/>
          <w:lang w:val="es-ES"/>
        </w:rPr>
        <w:t>os hijos deben de ver en la vida de sus padres una estabilidad que esté de acuerdo con su fe”.</w:t>
      </w:r>
      <w:r w:rsidRPr="00B66114">
        <w:rPr>
          <w:rStyle w:val="Refdenotaalpie"/>
          <w:rFonts w:asciiTheme="majorBidi" w:hAnsiTheme="majorBidi" w:cstheme="majorBidi"/>
          <w:sz w:val="24"/>
          <w:lang w:val="es-ES"/>
        </w:rPr>
        <w:footnoteReference w:id="5"/>
      </w:r>
    </w:p>
    <w:p w:rsidR="00D30E5C" w:rsidRPr="00B66114" w:rsidRDefault="00D30E5C" w:rsidP="006E2ABB">
      <w:pPr>
        <w:pStyle w:val="Textonotapie"/>
        <w:spacing w:line="360" w:lineRule="auto"/>
        <w:rPr>
          <w:rFonts w:asciiTheme="majorBidi" w:hAnsiTheme="majorBidi" w:cstheme="majorBidi"/>
          <w:sz w:val="24"/>
          <w:szCs w:val="24"/>
          <w:lang w:val="es-ES"/>
        </w:rPr>
      </w:pPr>
    </w:p>
    <w:p w:rsidR="00B01DCC" w:rsidRDefault="00B01DCC" w:rsidP="006E2ABB">
      <w:pPr>
        <w:spacing w:after="0" w:line="360" w:lineRule="auto"/>
        <w:jc w:val="both"/>
        <w:rPr>
          <w:rFonts w:asciiTheme="majorBidi" w:hAnsiTheme="majorBidi" w:cstheme="majorBidi"/>
          <w:b w:val="0"/>
        </w:rPr>
      </w:pPr>
      <w:r>
        <w:rPr>
          <w:rFonts w:asciiTheme="majorBidi" w:hAnsiTheme="majorBidi" w:cstheme="majorBidi"/>
          <w:b w:val="0"/>
        </w:rPr>
        <w:t>Es fundamental que los jóvenes</w:t>
      </w:r>
      <w:r w:rsidR="00235A69">
        <w:rPr>
          <w:rFonts w:asciiTheme="majorBidi" w:hAnsiTheme="majorBidi" w:cstheme="majorBidi"/>
          <w:b w:val="0"/>
        </w:rPr>
        <w:t xml:space="preserve"> desde la edad temprana</w:t>
      </w:r>
      <w:r>
        <w:rPr>
          <w:rFonts w:asciiTheme="majorBidi" w:hAnsiTheme="majorBidi" w:cstheme="majorBidi"/>
          <w:b w:val="0"/>
        </w:rPr>
        <w:t xml:space="preserve"> puedan comprender el verdade</w:t>
      </w:r>
      <w:r w:rsidR="00235A69">
        <w:rPr>
          <w:rFonts w:asciiTheme="majorBidi" w:hAnsiTheme="majorBidi" w:cstheme="majorBidi"/>
          <w:b w:val="0"/>
        </w:rPr>
        <w:t>ro sentido de la vida cristiana;</w:t>
      </w:r>
      <w:r>
        <w:rPr>
          <w:rFonts w:asciiTheme="majorBidi" w:hAnsiTheme="majorBidi" w:cstheme="majorBidi"/>
          <w:b w:val="0"/>
        </w:rPr>
        <w:t xml:space="preserve"> nunca se les debe obligar a ir a la iglesia o a participar de los cultos, se les debe presentar el maravilloso plan de la salvación que Dios ha trazado para salvarnos del pecado. Si se instruye al niño en su camino no tendrás que obligar al joven. La razón por la que muchos jóvenes no quieren seguir los caminos del señor al llegar a la adolescencia es por haber descuidado los mejores años de educación o por no haber hecho nuestra labor como Dios nos ha encomendado.   </w:t>
      </w:r>
    </w:p>
    <w:p w:rsidR="006E2ABB" w:rsidRDefault="006E2ABB" w:rsidP="006E2ABB">
      <w:pPr>
        <w:spacing w:after="0" w:line="360" w:lineRule="auto"/>
        <w:jc w:val="both"/>
        <w:rPr>
          <w:rFonts w:asciiTheme="majorBidi" w:hAnsiTheme="majorBidi" w:cstheme="majorBidi"/>
          <w:b w:val="0"/>
          <w:szCs w:val="24"/>
          <w:lang w:val="es-ES"/>
        </w:rPr>
      </w:pPr>
    </w:p>
    <w:p w:rsidR="00B01DCC" w:rsidRDefault="00114BB0" w:rsidP="006E2ABB">
      <w:pPr>
        <w:spacing w:after="0" w:line="360" w:lineRule="auto"/>
        <w:jc w:val="both"/>
        <w:rPr>
          <w:rFonts w:asciiTheme="majorBidi" w:hAnsiTheme="majorBidi" w:cstheme="majorBidi"/>
          <w:b w:val="0"/>
          <w:szCs w:val="24"/>
          <w:lang w:val="es-ES"/>
        </w:rPr>
      </w:pPr>
      <w:r>
        <w:rPr>
          <w:rFonts w:asciiTheme="majorBidi" w:hAnsiTheme="majorBidi" w:cstheme="majorBidi"/>
          <w:b w:val="0"/>
          <w:szCs w:val="24"/>
          <w:lang w:val="es-ES"/>
        </w:rPr>
        <w:t xml:space="preserve">En la iglesia, a pesar de </w:t>
      </w:r>
      <w:r w:rsidR="00D30E5C">
        <w:rPr>
          <w:rFonts w:asciiTheme="majorBidi" w:hAnsiTheme="majorBidi" w:cstheme="majorBidi"/>
          <w:b w:val="0"/>
          <w:szCs w:val="24"/>
          <w:lang w:val="es-ES"/>
        </w:rPr>
        <w:t>las dificultades que hay</w:t>
      </w:r>
      <w:r>
        <w:rPr>
          <w:rFonts w:asciiTheme="majorBidi" w:hAnsiTheme="majorBidi" w:cstheme="majorBidi"/>
          <w:b w:val="0"/>
          <w:szCs w:val="24"/>
          <w:lang w:val="es-ES"/>
        </w:rPr>
        <w:t>, los adolescentes pueden encontrar la salvación.  De hecho, se unieron a ella cuando eran niño</w:t>
      </w:r>
      <w:r w:rsidR="00D30E5C">
        <w:rPr>
          <w:rFonts w:asciiTheme="majorBidi" w:hAnsiTheme="majorBidi" w:cstheme="majorBidi"/>
          <w:b w:val="0"/>
          <w:szCs w:val="24"/>
          <w:lang w:val="es-ES"/>
        </w:rPr>
        <w:t>s creyendo que allí está la presencia de Dios.</w:t>
      </w:r>
    </w:p>
    <w:p w:rsidR="00093036" w:rsidRPr="00B66114" w:rsidRDefault="00093036" w:rsidP="006E2ABB">
      <w:pPr>
        <w:pStyle w:val="Textoindependiente"/>
        <w:tabs>
          <w:tab w:val="left" w:pos="709"/>
        </w:tabs>
        <w:spacing w:after="0" w:line="360" w:lineRule="auto"/>
        <w:ind w:firstLine="0"/>
        <w:rPr>
          <w:rFonts w:asciiTheme="majorBidi" w:hAnsiTheme="majorBidi" w:cstheme="majorBidi"/>
          <w:sz w:val="24"/>
          <w:szCs w:val="24"/>
          <w:lang w:val="es-ES"/>
        </w:rPr>
      </w:pPr>
      <w:r>
        <w:rPr>
          <w:rFonts w:asciiTheme="majorBidi" w:hAnsiTheme="majorBidi" w:cstheme="majorBidi"/>
          <w:sz w:val="24"/>
          <w:szCs w:val="24"/>
          <w:lang w:val="es-ES"/>
        </w:rPr>
        <w:lastRenderedPageBreak/>
        <w:t>La iglesia es el lugar apropiado para enseñar a los</w:t>
      </w:r>
      <w:r w:rsidR="00D30E5C">
        <w:rPr>
          <w:rFonts w:asciiTheme="majorBidi" w:hAnsiTheme="majorBidi" w:cstheme="majorBidi"/>
          <w:sz w:val="24"/>
          <w:szCs w:val="24"/>
          <w:lang w:val="es-ES"/>
        </w:rPr>
        <w:t xml:space="preserve"> niños de una manera completa</w:t>
      </w:r>
      <w:r w:rsidR="00235A69">
        <w:rPr>
          <w:rFonts w:asciiTheme="majorBidi" w:hAnsiTheme="majorBidi" w:cstheme="majorBidi"/>
          <w:sz w:val="24"/>
          <w:szCs w:val="24"/>
          <w:lang w:val="es-ES"/>
        </w:rPr>
        <w:t xml:space="preserve"> la palabra del S</w:t>
      </w:r>
      <w:r>
        <w:rPr>
          <w:rFonts w:asciiTheme="majorBidi" w:hAnsiTheme="majorBidi" w:cstheme="majorBidi"/>
          <w:sz w:val="24"/>
          <w:szCs w:val="24"/>
          <w:lang w:val="es-ES"/>
        </w:rPr>
        <w:t>eñor, pensada y preparada cuidadosamente, de una forma entendible e interesante para ellos</w:t>
      </w:r>
      <w:r w:rsidR="00235A69">
        <w:rPr>
          <w:rFonts w:asciiTheme="majorBidi" w:hAnsiTheme="majorBidi" w:cstheme="majorBidi"/>
          <w:sz w:val="24"/>
          <w:szCs w:val="24"/>
          <w:lang w:val="es-ES"/>
        </w:rPr>
        <w:t>;</w:t>
      </w:r>
      <w:r>
        <w:rPr>
          <w:rFonts w:asciiTheme="majorBidi" w:hAnsiTheme="majorBidi" w:cstheme="majorBidi"/>
          <w:sz w:val="24"/>
          <w:szCs w:val="24"/>
          <w:lang w:val="es-ES"/>
        </w:rPr>
        <w:t xml:space="preserve"> una enseñanza que esté </w:t>
      </w:r>
      <w:r w:rsidR="00235A69">
        <w:rPr>
          <w:rFonts w:asciiTheme="majorBidi" w:hAnsiTheme="majorBidi" w:cstheme="majorBidi"/>
          <w:sz w:val="24"/>
          <w:szCs w:val="24"/>
          <w:lang w:val="es-ES"/>
        </w:rPr>
        <w:t>contemporizada</w:t>
      </w:r>
      <w:r>
        <w:rPr>
          <w:rFonts w:asciiTheme="majorBidi" w:hAnsiTheme="majorBidi" w:cstheme="majorBidi"/>
          <w:sz w:val="24"/>
          <w:szCs w:val="24"/>
          <w:lang w:val="es-ES"/>
        </w:rPr>
        <w:t xml:space="preserve"> a la </w:t>
      </w:r>
      <w:r w:rsidR="00235A69">
        <w:rPr>
          <w:rFonts w:asciiTheme="majorBidi" w:hAnsiTheme="majorBidi" w:cstheme="majorBidi"/>
          <w:sz w:val="24"/>
          <w:szCs w:val="24"/>
          <w:lang w:val="es-ES"/>
        </w:rPr>
        <w:t>época actual en la que ellos viven</w:t>
      </w:r>
      <w:r>
        <w:rPr>
          <w:rFonts w:asciiTheme="majorBidi" w:hAnsiTheme="majorBidi" w:cstheme="majorBidi"/>
          <w:sz w:val="24"/>
          <w:szCs w:val="24"/>
          <w:lang w:val="es-ES"/>
        </w:rPr>
        <w:t>.  La iglesia debe suplir</w:t>
      </w:r>
      <w:r w:rsidRPr="00B66114">
        <w:rPr>
          <w:rFonts w:asciiTheme="majorBidi" w:hAnsiTheme="majorBidi" w:cstheme="majorBidi"/>
          <w:sz w:val="24"/>
          <w:szCs w:val="24"/>
          <w:lang w:val="es-ES"/>
        </w:rPr>
        <w:t xml:space="preserve"> las necesidades tanto </w:t>
      </w:r>
      <w:r w:rsidR="00235A69">
        <w:rPr>
          <w:rFonts w:asciiTheme="majorBidi" w:hAnsiTheme="majorBidi" w:cstheme="majorBidi"/>
          <w:sz w:val="24"/>
          <w:szCs w:val="24"/>
          <w:lang w:val="es-ES"/>
        </w:rPr>
        <w:t>sociales, como</w:t>
      </w:r>
      <w:r>
        <w:rPr>
          <w:rFonts w:asciiTheme="majorBidi" w:hAnsiTheme="majorBidi" w:cstheme="majorBidi"/>
          <w:sz w:val="24"/>
          <w:szCs w:val="24"/>
          <w:lang w:val="es-ES"/>
        </w:rPr>
        <w:t xml:space="preserve"> espirituales de la juventud adventista; esto debe ser</w:t>
      </w:r>
      <w:r w:rsidRPr="00B66114">
        <w:rPr>
          <w:rFonts w:asciiTheme="majorBidi" w:hAnsiTheme="majorBidi" w:cstheme="majorBidi"/>
          <w:sz w:val="24"/>
          <w:szCs w:val="24"/>
          <w:lang w:val="es-ES"/>
        </w:rPr>
        <w:t xml:space="preserve"> </w:t>
      </w:r>
      <w:r w:rsidR="00235A69">
        <w:rPr>
          <w:rFonts w:asciiTheme="majorBidi" w:hAnsiTheme="majorBidi" w:cstheme="majorBidi"/>
          <w:sz w:val="24"/>
          <w:szCs w:val="24"/>
          <w:lang w:val="es-ES"/>
        </w:rPr>
        <w:t>un asunto</w:t>
      </w:r>
      <w:r w:rsidRPr="00B66114">
        <w:rPr>
          <w:rFonts w:asciiTheme="majorBidi" w:hAnsiTheme="majorBidi" w:cstheme="majorBidi"/>
          <w:sz w:val="24"/>
          <w:szCs w:val="24"/>
          <w:lang w:val="es-ES"/>
        </w:rPr>
        <w:t xml:space="preserve"> de preocupación de todos los miembros y líderes</w:t>
      </w:r>
      <w:r>
        <w:rPr>
          <w:rFonts w:asciiTheme="majorBidi" w:hAnsiTheme="majorBidi" w:cstheme="majorBidi"/>
          <w:sz w:val="24"/>
          <w:szCs w:val="24"/>
          <w:lang w:val="es-ES"/>
        </w:rPr>
        <w:t xml:space="preserve"> que están al frente de esta misión</w:t>
      </w:r>
      <w:r w:rsidRPr="00B66114">
        <w:rPr>
          <w:rFonts w:asciiTheme="majorBidi" w:hAnsiTheme="majorBidi" w:cstheme="majorBidi"/>
          <w:sz w:val="24"/>
          <w:szCs w:val="24"/>
          <w:lang w:val="es-ES"/>
        </w:rPr>
        <w:t>.</w:t>
      </w:r>
    </w:p>
    <w:p w:rsidR="00D30E5C" w:rsidRDefault="00D30E5C" w:rsidP="006E2ABB">
      <w:pPr>
        <w:pStyle w:val="Textoindependiente"/>
        <w:tabs>
          <w:tab w:val="left" w:pos="709"/>
        </w:tabs>
        <w:spacing w:after="0" w:line="360" w:lineRule="auto"/>
        <w:ind w:firstLine="0"/>
        <w:rPr>
          <w:rFonts w:asciiTheme="majorBidi" w:hAnsiTheme="majorBidi" w:cstheme="majorBidi"/>
          <w:sz w:val="24"/>
          <w:szCs w:val="24"/>
          <w:lang w:val="es-ES"/>
        </w:rPr>
      </w:pPr>
    </w:p>
    <w:p w:rsidR="00093036" w:rsidRDefault="00093036" w:rsidP="006E2ABB">
      <w:pPr>
        <w:pStyle w:val="Textoindependiente"/>
        <w:tabs>
          <w:tab w:val="left" w:pos="709"/>
        </w:tabs>
        <w:spacing w:after="0" w:line="360" w:lineRule="auto"/>
        <w:ind w:firstLine="0"/>
        <w:rPr>
          <w:rFonts w:asciiTheme="majorBidi" w:hAnsiTheme="majorBidi" w:cstheme="majorBidi"/>
          <w:sz w:val="24"/>
          <w:szCs w:val="24"/>
          <w:lang w:val="es-ES"/>
        </w:rPr>
      </w:pPr>
      <w:r>
        <w:rPr>
          <w:rFonts w:asciiTheme="majorBidi" w:hAnsiTheme="majorBidi" w:cstheme="majorBidi"/>
          <w:sz w:val="24"/>
          <w:szCs w:val="24"/>
          <w:lang w:val="es-ES"/>
        </w:rPr>
        <w:t xml:space="preserve">Myrna </w:t>
      </w:r>
      <w:proofErr w:type="spellStart"/>
      <w:r>
        <w:rPr>
          <w:rFonts w:asciiTheme="majorBidi" w:hAnsiTheme="majorBidi" w:cstheme="majorBidi"/>
          <w:sz w:val="24"/>
          <w:szCs w:val="24"/>
          <w:lang w:val="es-ES"/>
        </w:rPr>
        <w:t>Tetz</w:t>
      </w:r>
      <w:proofErr w:type="spellEnd"/>
      <w:r>
        <w:rPr>
          <w:rFonts w:asciiTheme="majorBidi" w:hAnsiTheme="majorBidi" w:cstheme="majorBidi"/>
          <w:sz w:val="24"/>
          <w:szCs w:val="24"/>
          <w:lang w:val="es-ES"/>
        </w:rPr>
        <w:t xml:space="preserve"> y </w:t>
      </w:r>
      <w:proofErr w:type="spellStart"/>
      <w:r>
        <w:rPr>
          <w:rFonts w:asciiTheme="majorBidi" w:hAnsiTheme="majorBidi" w:cstheme="majorBidi"/>
          <w:sz w:val="24"/>
          <w:szCs w:val="24"/>
          <w:lang w:val="es-ES"/>
        </w:rPr>
        <w:t>Gary.L</w:t>
      </w:r>
      <w:proofErr w:type="spellEnd"/>
      <w:r>
        <w:rPr>
          <w:rFonts w:asciiTheme="majorBidi" w:hAnsiTheme="majorBidi" w:cstheme="majorBidi"/>
          <w:sz w:val="24"/>
          <w:szCs w:val="24"/>
          <w:lang w:val="es-ES"/>
        </w:rPr>
        <w:t xml:space="preserve"> Hopkins </w:t>
      </w:r>
      <w:r w:rsidRPr="00B66114">
        <w:rPr>
          <w:rFonts w:asciiTheme="majorBidi" w:hAnsiTheme="majorBidi" w:cstheme="majorBidi"/>
          <w:sz w:val="24"/>
          <w:szCs w:val="24"/>
          <w:lang w:val="es-ES"/>
        </w:rPr>
        <w:t>declara</w:t>
      </w:r>
      <w:r>
        <w:rPr>
          <w:rFonts w:asciiTheme="majorBidi" w:hAnsiTheme="majorBidi" w:cstheme="majorBidi"/>
          <w:sz w:val="24"/>
          <w:szCs w:val="24"/>
          <w:lang w:val="es-ES"/>
        </w:rPr>
        <w:t>n: “D</w:t>
      </w:r>
      <w:r w:rsidRPr="00B66114">
        <w:rPr>
          <w:rFonts w:asciiTheme="majorBidi" w:hAnsiTheme="majorBidi" w:cstheme="majorBidi"/>
          <w:sz w:val="24"/>
          <w:szCs w:val="24"/>
          <w:lang w:val="es-ES"/>
        </w:rPr>
        <w:t xml:space="preserve">ado el caso que los jóvenes adventistas se van de la iglesia en grandes cantidades, </w:t>
      </w:r>
      <w:r>
        <w:rPr>
          <w:rFonts w:asciiTheme="majorBidi" w:hAnsiTheme="majorBidi" w:cstheme="majorBidi"/>
          <w:sz w:val="24"/>
          <w:szCs w:val="24"/>
          <w:lang w:val="es-ES"/>
        </w:rPr>
        <w:t xml:space="preserve">que </w:t>
      </w:r>
      <w:r w:rsidRPr="00B66114">
        <w:rPr>
          <w:rFonts w:asciiTheme="majorBidi" w:hAnsiTheme="majorBidi" w:cstheme="majorBidi"/>
          <w:sz w:val="24"/>
          <w:szCs w:val="24"/>
          <w:lang w:val="es-ES"/>
        </w:rPr>
        <w:t xml:space="preserve">es necesario que los miembros de iglesia y dirigentes trabajen unidos y hagan frente a los desafíos creativa pragmáticamente, con intención de redimir, usando métodos e ideas nuevas. </w:t>
      </w:r>
      <w:r>
        <w:rPr>
          <w:rFonts w:asciiTheme="majorBidi" w:hAnsiTheme="majorBidi" w:cstheme="majorBidi"/>
          <w:sz w:val="24"/>
          <w:szCs w:val="24"/>
          <w:lang w:val="es-ES"/>
        </w:rPr>
        <w:t>¿Qué haría falta para hacer de n</w:t>
      </w:r>
      <w:r w:rsidRPr="00B66114">
        <w:rPr>
          <w:rFonts w:asciiTheme="majorBidi" w:hAnsiTheme="majorBidi" w:cstheme="majorBidi"/>
          <w:sz w:val="24"/>
          <w:szCs w:val="24"/>
          <w:lang w:val="es-ES"/>
        </w:rPr>
        <w:t>uestra iglesia un lugar al que nuestros hijos quieran ir?</w:t>
      </w:r>
      <w:r>
        <w:rPr>
          <w:rFonts w:asciiTheme="majorBidi" w:hAnsiTheme="majorBidi" w:cstheme="majorBidi"/>
          <w:sz w:val="24"/>
          <w:szCs w:val="24"/>
          <w:lang w:val="es-ES"/>
        </w:rPr>
        <w:t>”</w:t>
      </w:r>
      <w:r w:rsidR="005A66F6">
        <w:rPr>
          <w:rFonts w:asciiTheme="majorBidi" w:hAnsiTheme="majorBidi" w:cstheme="majorBidi"/>
          <w:sz w:val="24"/>
          <w:szCs w:val="24"/>
          <w:lang w:val="es-ES"/>
        </w:rPr>
        <w:t>.</w:t>
      </w:r>
      <w:r w:rsidRPr="00B66114">
        <w:rPr>
          <w:rStyle w:val="Refdenotaalpie"/>
          <w:rFonts w:asciiTheme="majorBidi" w:hAnsiTheme="majorBidi" w:cstheme="majorBidi"/>
          <w:sz w:val="24"/>
          <w:lang w:val="es-ES"/>
        </w:rPr>
        <w:footnoteReference w:id="6"/>
      </w:r>
      <w:r>
        <w:rPr>
          <w:rFonts w:asciiTheme="majorBidi" w:hAnsiTheme="majorBidi" w:cstheme="majorBidi"/>
          <w:sz w:val="24"/>
          <w:szCs w:val="24"/>
          <w:lang w:val="es-ES"/>
        </w:rPr>
        <w:t xml:space="preserve">   Elena de White contesta: “Q</w:t>
      </w:r>
      <w:r w:rsidRPr="00B66114">
        <w:rPr>
          <w:rFonts w:asciiTheme="majorBidi" w:hAnsiTheme="majorBidi" w:cstheme="majorBidi"/>
          <w:sz w:val="24"/>
          <w:szCs w:val="24"/>
          <w:lang w:val="es-ES"/>
        </w:rPr>
        <w:t>ue los padres les enseñen el amor de Dios de modo que les resulte un tema agradable dentro del círculo familiar, y que la iglesia asuma la responsabilidad de alimentar a los corderitos tanto como a las ovejas del rebaño”</w:t>
      </w:r>
      <w:r w:rsidR="005A66F6">
        <w:rPr>
          <w:rFonts w:asciiTheme="majorBidi" w:hAnsiTheme="majorBidi" w:cstheme="majorBidi"/>
          <w:sz w:val="24"/>
          <w:szCs w:val="24"/>
          <w:lang w:val="es-ES"/>
        </w:rPr>
        <w:t>.</w:t>
      </w:r>
      <w:r>
        <w:rPr>
          <w:rStyle w:val="Refdenotaalpie"/>
          <w:rFonts w:asciiTheme="majorBidi" w:hAnsiTheme="majorBidi" w:cstheme="majorBidi"/>
          <w:sz w:val="24"/>
          <w:lang w:val="es-ES"/>
        </w:rPr>
        <w:footnoteReference w:id="7"/>
      </w:r>
    </w:p>
    <w:p w:rsidR="00D30E5C" w:rsidRDefault="00D30E5C" w:rsidP="006E2ABB">
      <w:pPr>
        <w:spacing w:after="0" w:line="360" w:lineRule="auto"/>
        <w:jc w:val="both"/>
        <w:rPr>
          <w:rFonts w:asciiTheme="majorBidi" w:hAnsiTheme="majorBidi" w:cstheme="majorBidi"/>
          <w:b w:val="0"/>
          <w:szCs w:val="24"/>
          <w:lang w:val="es-ES"/>
        </w:rPr>
      </w:pPr>
    </w:p>
    <w:p w:rsidR="00093036" w:rsidRDefault="00093036" w:rsidP="006E2ABB">
      <w:pPr>
        <w:spacing w:after="0" w:line="360" w:lineRule="auto"/>
        <w:jc w:val="both"/>
        <w:rPr>
          <w:rFonts w:asciiTheme="majorBidi" w:hAnsiTheme="majorBidi" w:cstheme="majorBidi"/>
          <w:b w:val="0"/>
          <w:szCs w:val="24"/>
          <w:lang w:val="es-ES"/>
        </w:rPr>
      </w:pPr>
      <w:r>
        <w:rPr>
          <w:rFonts w:asciiTheme="majorBidi" w:hAnsiTheme="majorBidi" w:cstheme="majorBidi"/>
          <w:b w:val="0"/>
          <w:szCs w:val="24"/>
          <w:lang w:val="es-ES"/>
        </w:rPr>
        <w:t>A esos</w:t>
      </w:r>
      <w:r w:rsidR="005A66F6">
        <w:rPr>
          <w:rFonts w:asciiTheme="majorBidi" w:hAnsiTheme="majorBidi" w:cstheme="majorBidi"/>
          <w:b w:val="0"/>
          <w:szCs w:val="24"/>
          <w:lang w:val="es-ES"/>
        </w:rPr>
        <w:t xml:space="preserve"> adolescentes que tanto lío dan son a los que Dios</w:t>
      </w:r>
      <w:r>
        <w:rPr>
          <w:rFonts w:asciiTheme="majorBidi" w:hAnsiTheme="majorBidi" w:cstheme="majorBidi"/>
          <w:b w:val="0"/>
          <w:szCs w:val="24"/>
          <w:lang w:val="es-ES"/>
        </w:rPr>
        <w:t xml:space="preserve"> ha llamado</w:t>
      </w:r>
      <w:r w:rsidR="005A66F6">
        <w:rPr>
          <w:rFonts w:asciiTheme="majorBidi" w:hAnsiTheme="majorBidi" w:cstheme="majorBidi"/>
          <w:b w:val="0"/>
          <w:szCs w:val="24"/>
          <w:lang w:val="es-ES"/>
        </w:rPr>
        <w:t xml:space="preserve"> para que la iglesia los ayude</w:t>
      </w:r>
      <w:r>
        <w:rPr>
          <w:rFonts w:asciiTheme="majorBidi" w:hAnsiTheme="majorBidi" w:cstheme="majorBidi"/>
          <w:b w:val="0"/>
          <w:szCs w:val="24"/>
          <w:lang w:val="es-ES"/>
        </w:rPr>
        <w:t xml:space="preserve"> a salvar.  Ellos necesitan un hogar donde reciban buen ejemplo, donde reciban amor, sean comprendidos y sean escuchados.  Necesitan una educación cristiana que los ayude a crecer en val</w:t>
      </w:r>
      <w:r w:rsidR="005A66F6">
        <w:rPr>
          <w:rFonts w:asciiTheme="majorBidi" w:hAnsiTheme="majorBidi" w:cstheme="majorBidi"/>
          <w:b w:val="0"/>
          <w:szCs w:val="24"/>
          <w:lang w:val="es-ES"/>
        </w:rPr>
        <w:t>ores y necesitan una iglesia cuyos</w:t>
      </w:r>
      <w:r>
        <w:rPr>
          <w:rFonts w:asciiTheme="majorBidi" w:hAnsiTheme="majorBidi" w:cstheme="majorBidi"/>
          <w:b w:val="0"/>
          <w:szCs w:val="24"/>
          <w:lang w:val="es-ES"/>
        </w:rPr>
        <w:t xml:space="preserve"> dirigentes estén dispuestos a darlo todo para sostenerlos y animarlos y llevarlos como cor</w:t>
      </w:r>
      <w:r w:rsidR="005A66F6">
        <w:rPr>
          <w:rFonts w:asciiTheme="majorBidi" w:hAnsiTheme="majorBidi" w:cstheme="majorBidi"/>
          <w:b w:val="0"/>
          <w:szCs w:val="24"/>
          <w:lang w:val="es-ES"/>
        </w:rPr>
        <w:t>deros del rebaño a los brazos amorosos de Dios</w:t>
      </w:r>
      <w:r>
        <w:rPr>
          <w:rFonts w:asciiTheme="majorBidi" w:hAnsiTheme="majorBidi" w:cstheme="majorBidi"/>
          <w:b w:val="0"/>
          <w:szCs w:val="24"/>
          <w:lang w:val="es-ES"/>
        </w:rPr>
        <w:t>.</w:t>
      </w:r>
    </w:p>
    <w:p w:rsidR="006E2ABB" w:rsidRDefault="006E2ABB" w:rsidP="006E2ABB">
      <w:pPr>
        <w:spacing w:after="0" w:line="360" w:lineRule="auto"/>
        <w:jc w:val="both"/>
        <w:rPr>
          <w:rFonts w:asciiTheme="majorBidi" w:hAnsiTheme="majorBidi" w:cstheme="majorBidi"/>
          <w:b w:val="0"/>
          <w:szCs w:val="24"/>
          <w:lang w:val="es-ES"/>
        </w:rPr>
      </w:pPr>
    </w:p>
    <w:p w:rsidR="00FA3B64" w:rsidRDefault="00093036" w:rsidP="006E2ABB">
      <w:pPr>
        <w:spacing w:after="0" w:line="360" w:lineRule="auto"/>
        <w:jc w:val="both"/>
        <w:rPr>
          <w:rFonts w:asciiTheme="majorBidi" w:hAnsiTheme="majorBidi" w:cstheme="majorBidi"/>
          <w:b w:val="0"/>
          <w:szCs w:val="24"/>
          <w:lang w:val="es-ES"/>
        </w:rPr>
      </w:pPr>
      <w:r>
        <w:rPr>
          <w:rFonts w:asciiTheme="majorBidi" w:hAnsiTheme="majorBidi" w:cstheme="majorBidi"/>
          <w:b w:val="0"/>
          <w:szCs w:val="24"/>
          <w:lang w:val="es-ES"/>
        </w:rPr>
        <w:t>Esos</w:t>
      </w:r>
      <w:r w:rsidR="005A66F6">
        <w:rPr>
          <w:rFonts w:asciiTheme="majorBidi" w:hAnsiTheme="majorBidi" w:cstheme="majorBidi"/>
          <w:b w:val="0"/>
          <w:szCs w:val="24"/>
          <w:lang w:val="es-ES"/>
        </w:rPr>
        <w:t xml:space="preserve"> adolescentes que tanto lío </w:t>
      </w:r>
      <w:r>
        <w:rPr>
          <w:rFonts w:asciiTheme="majorBidi" w:hAnsiTheme="majorBidi" w:cstheme="majorBidi"/>
          <w:b w:val="0"/>
          <w:szCs w:val="24"/>
          <w:lang w:val="es-ES"/>
        </w:rPr>
        <w:t>dan s</w:t>
      </w:r>
      <w:r w:rsidR="005A66F6">
        <w:rPr>
          <w:rFonts w:asciiTheme="majorBidi" w:hAnsiTheme="majorBidi" w:cstheme="majorBidi"/>
          <w:b w:val="0"/>
          <w:szCs w:val="24"/>
          <w:lang w:val="es-ES"/>
        </w:rPr>
        <w:t>e convierten en el</w:t>
      </w:r>
      <w:r>
        <w:rPr>
          <w:rFonts w:asciiTheme="majorBidi" w:hAnsiTheme="majorBidi" w:cstheme="majorBidi"/>
          <w:b w:val="0"/>
          <w:szCs w:val="24"/>
          <w:lang w:val="es-ES"/>
        </w:rPr>
        <w:t xml:space="preserve"> más grande y mejor d</w:t>
      </w:r>
      <w:r w:rsidR="005A66F6">
        <w:rPr>
          <w:rFonts w:asciiTheme="majorBidi" w:hAnsiTheme="majorBidi" w:cstheme="majorBidi"/>
          <w:b w:val="0"/>
          <w:szCs w:val="24"/>
          <w:lang w:val="es-ES"/>
        </w:rPr>
        <w:t>esafío y vale la pena aceptarlo</w:t>
      </w:r>
      <w:r w:rsidR="00FA3B64">
        <w:rPr>
          <w:rFonts w:asciiTheme="majorBidi" w:hAnsiTheme="majorBidi" w:cstheme="majorBidi"/>
          <w:b w:val="0"/>
          <w:szCs w:val="24"/>
          <w:lang w:val="es-ES"/>
        </w:rPr>
        <w:t>.  Esos adolescentes un día</w:t>
      </w:r>
      <w:r>
        <w:rPr>
          <w:rFonts w:asciiTheme="majorBidi" w:hAnsiTheme="majorBidi" w:cstheme="majorBidi"/>
          <w:b w:val="0"/>
          <w:szCs w:val="24"/>
          <w:lang w:val="es-ES"/>
        </w:rPr>
        <w:t xml:space="preserve"> dirán: </w:t>
      </w:r>
      <w:r w:rsidR="00FA3B64">
        <w:rPr>
          <w:rFonts w:asciiTheme="majorBidi" w:hAnsiTheme="majorBidi" w:cstheme="majorBidi"/>
          <w:b w:val="0"/>
          <w:szCs w:val="24"/>
          <w:lang w:val="es-ES"/>
        </w:rPr>
        <w:t>“</w:t>
      </w:r>
      <w:r>
        <w:rPr>
          <w:rFonts w:asciiTheme="majorBidi" w:hAnsiTheme="majorBidi" w:cstheme="majorBidi"/>
          <w:b w:val="0"/>
          <w:szCs w:val="24"/>
          <w:lang w:val="es-ES"/>
        </w:rPr>
        <w:t>soy lo q</w:t>
      </w:r>
      <w:r w:rsidR="000532B1">
        <w:rPr>
          <w:rFonts w:asciiTheme="majorBidi" w:hAnsiTheme="majorBidi" w:cstheme="majorBidi"/>
          <w:b w:val="0"/>
          <w:szCs w:val="24"/>
          <w:lang w:val="es-ES"/>
        </w:rPr>
        <w:t xml:space="preserve">ue soy gracias a un </w:t>
      </w:r>
      <w:r w:rsidR="00181B5A">
        <w:rPr>
          <w:rFonts w:asciiTheme="majorBidi" w:hAnsiTheme="majorBidi" w:cstheme="majorBidi"/>
          <w:b w:val="0"/>
          <w:szCs w:val="24"/>
          <w:lang w:val="es-ES"/>
        </w:rPr>
        <w:t>líder</w:t>
      </w:r>
      <w:r>
        <w:rPr>
          <w:rFonts w:asciiTheme="majorBidi" w:hAnsiTheme="majorBidi" w:cstheme="majorBidi"/>
          <w:b w:val="0"/>
          <w:szCs w:val="24"/>
          <w:lang w:val="es-ES"/>
        </w:rPr>
        <w:t xml:space="preserve"> que aprendió en la escuela del </w:t>
      </w:r>
      <w:r w:rsidR="005A66F6">
        <w:rPr>
          <w:rFonts w:asciiTheme="majorBidi" w:hAnsiTheme="majorBidi" w:cstheme="majorBidi"/>
          <w:b w:val="0"/>
          <w:szCs w:val="24"/>
          <w:lang w:val="es-ES"/>
        </w:rPr>
        <w:t>Maestro</w:t>
      </w:r>
      <w:r>
        <w:rPr>
          <w:rFonts w:asciiTheme="majorBidi" w:hAnsiTheme="majorBidi" w:cstheme="majorBidi"/>
          <w:b w:val="0"/>
          <w:szCs w:val="24"/>
          <w:lang w:val="es-ES"/>
        </w:rPr>
        <w:t xml:space="preserve"> Jesús</w:t>
      </w:r>
      <w:r w:rsidR="00FA3B64">
        <w:rPr>
          <w:rFonts w:asciiTheme="majorBidi" w:hAnsiTheme="majorBidi" w:cstheme="majorBidi"/>
          <w:b w:val="0"/>
          <w:szCs w:val="24"/>
          <w:lang w:val="es-ES"/>
        </w:rPr>
        <w:t>”</w:t>
      </w:r>
      <w:r>
        <w:rPr>
          <w:rFonts w:asciiTheme="majorBidi" w:hAnsiTheme="majorBidi" w:cstheme="majorBidi"/>
          <w:b w:val="0"/>
          <w:szCs w:val="24"/>
          <w:lang w:val="es-ES"/>
        </w:rPr>
        <w:t>.</w:t>
      </w:r>
      <w:r w:rsidR="00D30E5C">
        <w:rPr>
          <w:rFonts w:asciiTheme="majorBidi" w:hAnsiTheme="majorBidi" w:cstheme="majorBidi"/>
          <w:b w:val="0"/>
          <w:szCs w:val="24"/>
          <w:lang w:val="es-ES"/>
        </w:rPr>
        <w:t xml:space="preserve"> </w:t>
      </w:r>
    </w:p>
    <w:p w:rsidR="00FA3B64" w:rsidRDefault="00FA3B64" w:rsidP="006E2ABB">
      <w:pPr>
        <w:spacing w:after="0" w:line="360" w:lineRule="auto"/>
        <w:jc w:val="both"/>
        <w:rPr>
          <w:rFonts w:asciiTheme="majorBidi" w:hAnsiTheme="majorBidi" w:cstheme="majorBidi"/>
          <w:b w:val="0"/>
          <w:szCs w:val="24"/>
          <w:lang w:val="es-ES"/>
        </w:rPr>
      </w:pPr>
    </w:p>
    <w:p w:rsidR="00093036" w:rsidRDefault="005A66F6" w:rsidP="006E2ABB">
      <w:pPr>
        <w:spacing w:after="0" w:line="360" w:lineRule="auto"/>
        <w:jc w:val="both"/>
        <w:rPr>
          <w:rFonts w:asciiTheme="majorBidi" w:hAnsiTheme="majorBidi" w:cstheme="majorBidi"/>
          <w:b w:val="0"/>
          <w:szCs w:val="24"/>
          <w:lang w:val="es-ES"/>
        </w:rPr>
      </w:pPr>
      <w:r>
        <w:rPr>
          <w:rFonts w:asciiTheme="majorBidi" w:hAnsiTheme="majorBidi" w:cstheme="majorBidi"/>
          <w:b w:val="0"/>
          <w:szCs w:val="24"/>
          <w:lang w:val="es-ES"/>
        </w:rPr>
        <w:t>Se necesita luchar por</w:t>
      </w:r>
      <w:r w:rsidR="00D30E5C">
        <w:rPr>
          <w:rFonts w:asciiTheme="majorBidi" w:hAnsiTheme="majorBidi" w:cstheme="majorBidi"/>
          <w:b w:val="0"/>
          <w:szCs w:val="24"/>
          <w:lang w:val="es-ES"/>
        </w:rPr>
        <w:t xml:space="preserve"> ellos, va</w:t>
      </w:r>
      <w:r>
        <w:rPr>
          <w:rFonts w:asciiTheme="majorBidi" w:hAnsiTheme="majorBidi" w:cstheme="majorBidi"/>
          <w:b w:val="0"/>
          <w:szCs w:val="24"/>
          <w:lang w:val="es-ES"/>
        </w:rPr>
        <w:t xml:space="preserve">le la pena </w:t>
      </w:r>
      <w:r w:rsidR="00FA3B64">
        <w:rPr>
          <w:rFonts w:asciiTheme="majorBidi" w:hAnsiTheme="majorBidi" w:cstheme="majorBidi"/>
          <w:b w:val="0"/>
          <w:szCs w:val="24"/>
          <w:lang w:val="es-ES"/>
        </w:rPr>
        <w:t>no escatimar ningún</w:t>
      </w:r>
      <w:r>
        <w:rPr>
          <w:rFonts w:asciiTheme="majorBidi" w:hAnsiTheme="majorBidi" w:cstheme="majorBidi"/>
          <w:b w:val="0"/>
          <w:szCs w:val="24"/>
          <w:lang w:val="es-ES"/>
        </w:rPr>
        <w:t xml:space="preserve"> esfuerzo </w:t>
      </w:r>
      <w:r w:rsidR="00FA3B64">
        <w:rPr>
          <w:rFonts w:asciiTheme="majorBidi" w:hAnsiTheme="majorBidi" w:cstheme="majorBidi"/>
          <w:b w:val="0"/>
          <w:szCs w:val="24"/>
          <w:lang w:val="es-ES"/>
        </w:rPr>
        <w:t>para</w:t>
      </w:r>
      <w:bookmarkStart w:id="0" w:name="_GoBack"/>
      <w:bookmarkEnd w:id="0"/>
      <w:r>
        <w:rPr>
          <w:rFonts w:asciiTheme="majorBidi" w:hAnsiTheme="majorBidi" w:cstheme="majorBidi"/>
          <w:b w:val="0"/>
          <w:szCs w:val="24"/>
          <w:lang w:val="es-ES"/>
        </w:rPr>
        <w:t xml:space="preserve"> </w:t>
      </w:r>
      <w:r w:rsidR="00D30E5C">
        <w:rPr>
          <w:rFonts w:asciiTheme="majorBidi" w:hAnsiTheme="majorBidi" w:cstheme="majorBidi"/>
          <w:b w:val="0"/>
          <w:szCs w:val="24"/>
          <w:lang w:val="es-ES"/>
        </w:rPr>
        <w:t>llevarlos a los pies del Salvador.</w:t>
      </w:r>
    </w:p>
    <w:p w:rsidR="00B01DCC" w:rsidRPr="00B01DCC" w:rsidRDefault="00B01DCC" w:rsidP="005A66F6">
      <w:pPr>
        <w:spacing w:line="240" w:lineRule="auto"/>
        <w:jc w:val="both"/>
        <w:rPr>
          <w:rFonts w:cs="Times New Roman"/>
          <w:b w:val="0"/>
          <w:szCs w:val="24"/>
        </w:rPr>
      </w:pPr>
    </w:p>
    <w:p w:rsidR="00FD2584" w:rsidRPr="00947C12" w:rsidRDefault="00235A69" w:rsidP="00947C12">
      <w:pPr>
        <w:spacing w:line="360" w:lineRule="auto"/>
        <w:jc w:val="both"/>
        <w:rPr>
          <w:b w:val="0"/>
          <w:i/>
        </w:rPr>
      </w:pPr>
      <w:r w:rsidRPr="005A66F6">
        <w:rPr>
          <w:rFonts w:cs="Times New Roman"/>
          <w:b w:val="0"/>
          <w:i/>
          <w:szCs w:val="24"/>
        </w:rPr>
        <w:lastRenderedPageBreak/>
        <w:t xml:space="preserve">El </w:t>
      </w:r>
      <w:r w:rsidRPr="005A66F6">
        <w:rPr>
          <w:b w:val="0"/>
          <w:i/>
        </w:rPr>
        <w:t>Pr. Joel Pascuas Dussán</w:t>
      </w:r>
      <w:r w:rsidRPr="005A66F6">
        <w:rPr>
          <w:b w:val="0"/>
          <w:i/>
        </w:rPr>
        <w:t xml:space="preserve"> es pastor en el Distrito Central de Granada – Meta y sirve al Señor en la Misión de los Llanos Orientales de Colombia. </w:t>
      </w:r>
    </w:p>
    <w:sectPr w:rsidR="00FD2584" w:rsidRPr="00947C12" w:rsidSect="005A66F6">
      <w:pgSz w:w="12240" w:h="15840"/>
      <w:pgMar w:top="1134" w:right="160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32" w:rsidRDefault="002C7932" w:rsidP="00214BF1">
      <w:pPr>
        <w:spacing w:after="0" w:line="240" w:lineRule="auto"/>
      </w:pPr>
      <w:r>
        <w:separator/>
      </w:r>
    </w:p>
  </w:endnote>
  <w:endnote w:type="continuationSeparator" w:id="0">
    <w:p w:rsidR="002C7932" w:rsidRDefault="002C7932" w:rsidP="0021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32" w:rsidRDefault="002C7932" w:rsidP="00214BF1">
      <w:pPr>
        <w:spacing w:after="0" w:line="240" w:lineRule="auto"/>
      </w:pPr>
      <w:r>
        <w:separator/>
      </w:r>
    </w:p>
  </w:footnote>
  <w:footnote w:type="continuationSeparator" w:id="0">
    <w:p w:rsidR="002C7932" w:rsidRDefault="002C7932" w:rsidP="00214BF1">
      <w:pPr>
        <w:spacing w:after="0" w:line="240" w:lineRule="auto"/>
      </w:pPr>
      <w:r>
        <w:continuationSeparator/>
      </w:r>
    </w:p>
  </w:footnote>
  <w:footnote w:id="1">
    <w:p w:rsidR="00214BF1" w:rsidRDefault="00214BF1" w:rsidP="00214BF1">
      <w:pPr>
        <w:pStyle w:val="Textonotapie"/>
        <w:ind w:left="709" w:hanging="1"/>
        <w:rPr>
          <w:rFonts w:ascii="Times New Roman" w:hAnsi="Times New Roman" w:cs="Times New Roman"/>
        </w:rPr>
      </w:pPr>
      <w:r w:rsidRPr="00F3776E">
        <w:rPr>
          <w:rStyle w:val="Refdenotaalpie"/>
          <w:rFonts w:ascii="Times New Roman" w:hAnsi="Times New Roman" w:cs="Times New Roman"/>
        </w:rPr>
        <w:footnoteRef/>
      </w:r>
      <w:r w:rsidRPr="00F3776E">
        <w:rPr>
          <w:rFonts w:ascii="Times New Roman" w:hAnsi="Times New Roman" w:cs="Times New Roman"/>
        </w:rPr>
        <w:t xml:space="preserve"> </w:t>
      </w:r>
      <w:r w:rsidRPr="004A381C">
        <w:rPr>
          <w:rFonts w:ascii="Times New Roman" w:hAnsi="Times New Roman" w:cs="Times New Roman"/>
        </w:rPr>
        <w:t>Diccionario</w:t>
      </w:r>
      <w:r w:rsidRPr="005E57C6">
        <w:rPr>
          <w:rFonts w:ascii="Times New Roman" w:hAnsi="Times New Roman" w:cs="Times New Roman"/>
        </w:rPr>
        <w:t xml:space="preserve"> de la Real Academia de Lengua Es</w:t>
      </w:r>
      <w:r>
        <w:rPr>
          <w:rFonts w:ascii="Times New Roman" w:hAnsi="Times New Roman" w:cs="Times New Roman"/>
        </w:rPr>
        <w:t>pañola (22 ed.), ver “juventud”</w:t>
      </w:r>
      <w:r w:rsidR="00947C12">
        <w:rPr>
          <w:rFonts w:ascii="Times New Roman" w:hAnsi="Times New Roman" w:cs="Times New Roman"/>
        </w:rPr>
        <w:t>.</w:t>
      </w:r>
    </w:p>
    <w:p w:rsidR="00214BF1" w:rsidRPr="00F3776E" w:rsidRDefault="00214BF1" w:rsidP="00214BF1">
      <w:pPr>
        <w:pStyle w:val="Textonotapie"/>
        <w:ind w:left="709" w:hanging="1"/>
        <w:rPr>
          <w:rFonts w:ascii="Times New Roman" w:hAnsi="Times New Roman" w:cs="Times New Roman"/>
        </w:rPr>
      </w:pPr>
    </w:p>
  </w:footnote>
  <w:footnote w:id="2">
    <w:p w:rsidR="00FD2584" w:rsidRDefault="00FD2584" w:rsidP="00FD2584">
      <w:pPr>
        <w:pStyle w:val="Sinespaciado"/>
        <w:ind w:firstLine="709"/>
        <w:rPr>
          <w:rFonts w:ascii="Times New Roman" w:hAnsi="Times New Roman" w:cs="Times New Roman"/>
          <w:sz w:val="20"/>
          <w:szCs w:val="20"/>
        </w:rPr>
      </w:pPr>
      <w:r w:rsidRPr="00F37F1D">
        <w:rPr>
          <w:rStyle w:val="Refdenotaalpie"/>
          <w:rFonts w:ascii="Times New Roman" w:hAnsi="Times New Roman" w:cs="Times New Roman"/>
          <w:sz w:val="20"/>
          <w:szCs w:val="20"/>
        </w:rPr>
        <w:footnoteRef/>
      </w:r>
      <w:r w:rsidRPr="005E57C6">
        <w:rPr>
          <w:rFonts w:ascii="Times New Roman" w:hAnsi="Times New Roman" w:cs="Times New Roman"/>
          <w:sz w:val="20"/>
          <w:szCs w:val="20"/>
        </w:rPr>
        <w:t xml:space="preserve"> </w:t>
      </w:r>
      <w:r w:rsidR="00D30E5C">
        <w:rPr>
          <w:rFonts w:ascii="Times New Roman" w:hAnsi="Times New Roman" w:cs="Times New Roman"/>
          <w:sz w:val="20"/>
          <w:szCs w:val="20"/>
        </w:rPr>
        <w:t>L</w:t>
      </w:r>
      <w:r w:rsidRPr="005E57C6">
        <w:rPr>
          <w:rFonts w:ascii="Times New Roman" w:hAnsi="Times New Roman" w:cs="Times New Roman"/>
          <w:sz w:val="20"/>
          <w:szCs w:val="20"/>
        </w:rPr>
        <w:t xml:space="preserve">as citas de la Biblia están tomadas de la versión </w:t>
      </w:r>
      <w:r w:rsidRPr="00F37F1D">
        <w:rPr>
          <w:rFonts w:ascii="Times New Roman" w:hAnsi="Times New Roman" w:cs="Times New Roman"/>
          <w:i/>
          <w:sz w:val="20"/>
          <w:szCs w:val="20"/>
        </w:rPr>
        <w:t>Reina Valera 1960</w:t>
      </w:r>
      <w:r w:rsidRPr="005E57C6">
        <w:rPr>
          <w:rFonts w:ascii="Times New Roman" w:hAnsi="Times New Roman" w:cs="Times New Roman"/>
          <w:sz w:val="20"/>
          <w:szCs w:val="20"/>
        </w:rPr>
        <w:t>, a menos que junto al texto se</w:t>
      </w:r>
      <w:r>
        <w:rPr>
          <w:rFonts w:ascii="Times New Roman" w:hAnsi="Times New Roman" w:cs="Times New Roman"/>
          <w:sz w:val="20"/>
          <w:szCs w:val="20"/>
        </w:rPr>
        <w:t xml:space="preserve"> indique otra versión diferente</w:t>
      </w:r>
      <w:r w:rsidR="00947C12">
        <w:rPr>
          <w:rFonts w:ascii="Times New Roman" w:hAnsi="Times New Roman" w:cs="Times New Roman"/>
          <w:sz w:val="20"/>
          <w:szCs w:val="20"/>
        </w:rPr>
        <w:t>.</w:t>
      </w:r>
    </w:p>
    <w:p w:rsidR="00FD2584" w:rsidRDefault="00FD2584" w:rsidP="00FD2584">
      <w:pPr>
        <w:pStyle w:val="Sinespaciado"/>
        <w:ind w:firstLine="709"/>
      </w:pPr>
    </w:p>
  </w:footnote>
  <w:footnote w:id="3">
    <w:p w:rsidR="00B01DCC" w:rsidRDefault="00B01DCC" w:rsidP="00D30E5C">
      <w:pPr>
        <w:pStyle w:val="Textonotapie"/>
        <w:ind w:firstLine="708"/>
        <w:rPr>
          <w:rFonts w:asciiTheme="majorBidi" w:hAnsiTheme="majorBidi" w:cstheme="majorBidi"/>
          <w:lang w:val="es-ES"/>
        </w:rPr>
      </w:pPr>
      <w:r w:rsidRPr="00530054">
        <w:rPr>
          <w:rStyle w:val="Refdenotaalpie"/>
          <w:rFonts w:asciiTheme="majorBidi" w:hAnsiTheme="majorBidi" w:cstheme="majorBidi"/>
        </w:rPr>
        <w:footnoteRef/>
      </w:r>
      <w:r w:rsidRPr="00530054">
        <w:rPr>
          <w:rFonts w:asciiTheme="majorBidi" w:hAnsiTheme="majorBidi" w:cstheme="majorBidi"/>
          <w:lang w:val="es-ES"/>
        </w:rPr>
        <w:t xml:space="preserve"> Myrna </w:t>
      </w:r>
      <w:proofErr w:type="spellStart"/>
      <w:r>
        <w:rPr>
          <w:rFonts w:asciiTheme="majorBidi" w:hAnsiTheme="majorBidi" w:cstheme="majorBidi"/>
          <w:lang w:val="es-ES"/>
        </w:rPr>
        <w:t>Tetz</w:t>
      </w:r>
      <w:proofErr w:type="spellEnd"/>
      <w:r>
        <w:rPr>
          <w:rFonts w:asciiTheme="majorBidi" w:hAnsiTheme="majorBidi" w:cstheme="majorBidi"/>
          <w:lang w:val="es-ES"/>
        </w:rPr>
        <w:t xml:space="preserve"> </w:t>
      </w:r>
      <w:r w:rsidRPr="00530054">
        <w:rPr>
          <w:rFonts w:asciiTheme="majorBidi" w:hAnsiTheme="majorBidi" w:cstheme="majorBidi"/>
          <w:lang w:val="es-ES"/>
        </w:rPr>
        <w:t>y Gary L</w:t>
      </w:r>
      <w:r>
        <w:rPr>
          <w:rFonts w:asciiTheme="majorBidi" w:hAnsiTheme="majorBidi" w:cstheme="majorBidi"/>
          <w:lang w:val="es-ES"/>
        </w:rPr>
        <w:t xml:space="preserve">. Hopkins. </w:t>
      </w:r>
      <w:r w:rsidRPr="00530054">
        <w:rPr>
          <w:rFonts w:asciiTheme="majorBidi" w:hAnsiTheme="majorBidi" w:cstheme="majorBidi"/>
          <w:i/>
          <w:lang w:val="es-ES"/>
        </w:rPr>
        <w:t>Sí podemos conservarlos en la iglesia</w:t>
      </w:r>
      <w:r>
        <w:rPr>
          <w:rFonts w:asciiTheme="majorBidi" w:hAnsiTheme="majorBidi" w:cstheme="majorBidi"/>
          <w:lang w:val="es-ES"/>
        </w:rPr>
        <w:t xml:space="preserve"> (México, DF, APIA, 2011), 49</w:t>
      </w:r>
      <w:r w:rsidR="00947C12">
        <w:rPr>
          <w:rFonts w:asciiTheme="majorBidi" w:hAnsiTheme="majorBidi" w:cstheme="majorBidi"/>
          <w:lang w:val="es-ES"/>
        </w:rPr>
        <w:t>.</w:t>
      </w:r>
    </w:p>
    <w:p w:rsidR="00B01DCC" w:rsidRPr="00530054" w:rsidRDefault="00B01DCC" w:rsidP="00B01DCC">
      <w:pPr>
        <w:pStyle w:val="Textonotapie"/>
        <w:rPr>
          <w:rFonts w:asciiTheme="majorBidi" w:hAnsiTheme="majorBidi" w:cstheme="majorBidi"/>
          <w:lang w:val="es-ES"/>
        </w:rPr>
      </w:pPr>
    </w:p>
  </w:footnote>
  <w:footnote w:id="4">
    <w:p w:rsidR="00B01DCC" w:rsidRDefault="00B01DCC" w:rsidP="00B01DCC">
      <w:pPr>
        <w:pStyle w:val="Textonotapie"/>
        <w:ind w:firstLine="708"/>
        <w:rPr>
          <w:rFonts w:asciiTheme="majorBidi" w:hAnsiTheme="majorBidi" w:cstheme="majorBidi"/>
          <w:lang w:val="es-ES"/>
        </w:rPr>
      </w:pPr>
      <w:r w:rsidRPr="00530054">
        <w:rPr>
          <w:rStyle w:val="Refdenotaalpie"/>
          <w:rFonts w:asciiTheme="majorBidi" w:hAnsiTheme="majorBidi" w:cstheme="majorBidi"/>
        </w:rPr>
        <w:footnoteRef/>
      </w:r>
      <w:r>
        <w:rPr>
          <w:rFonts w:asciiTheme="majorBidi" w:hAnsiTheme="majorBidi" w:cstheme="majorBidi"/>
          <w:lang w:val="es-ES"/>
        </w:rPr>
        <w:t>Elena de</w:t>
      </w:r>
      <w:r w:rsidRPr="008802E2">
        <w:rPr>
          <w:rFonts w:asciiTheme="majorBidi" w:hAnsiTheme="majorBidi" w:cstheme="majorBidi"/>
          <w:lang w:val="es-ES"/>
        </w:rPr>
        <w:t xml:space="preserve"> </w:t>
      </w:r>
      <w:r>
        <w:rPr>
          <w:rFonts w:asciiTheme="majorBidi" w:hAnsiTheme="majorBidi" w:cstheme="majorBidi"/>
          <w:lang w:val="es-ES"/>
        </w:rPr>
        <w:t xml:space="preserve">White, </w:t>
      </w:r>
      <w:r w:rsidRPr="00530054">
        <w:rPr>
          <w:rFonts w:asciiTheme="majorBidi" w:hAnsiTheme="majorBidi" w:cstheme="majorBidi"/>
          <w:i/>
          <w:lang w:val="es-ES"/>
        </w:rPr>
        <w:t>La educación</w:t>
      </w:r>
      <w:r>
        <w:rPr>
          <w:rFonts w:asciiTheme="majorBidi" w:hAnsiTheme="majorBidi" w:cstheme="majorBidi"/>
          <w:lang w:val="es-ES"/>
        </w:rPr>
        <w:t>, Versión electrónica para IPAD</w:t>
      </w:r>
      <w:r w:rsidR="005A66F6">
        <w:rPr>
          <w:rFonts w:asciiTheme="majorBidi" w:hAnsiTheme="majorBidi" w:cstheme="majorBidi"/>
          <w:lang w:val="es-ES"/>
        </w:rPr>
        <w:t>, 2010</w:t>
      </w:r>
      <w:r>
        <w:rPr>
          <w:rFonts w:asciiTheme="majorBidi" w:hAnsiTheme="majorBidi" w:cstheme="majorBidi"/>
          <w:lang w:val="es-ES"/>
        </w:rPr>
        <w:t>, 283</w:t>
      </w:r>
      <w:r w:rsidR="00947C12">
        <w:rPr>
          <w:rFonts w:asciiTheme="majorBidi" w:hAnsiTheme="majorBidi" w:cstheme="majorBidi"/>
          <w:lang w:val="es-ES"/>
        </w:rPr>
        <w:t>.</w:t>
      </w:r>
    </w:p>
    <w:p w:rsidR="00B01DCC" w:rsidRPr="00530054" w:rsidRDefault="00B01DCC" w:rsidP="00B01DCC">
      <w:pPr>
        <w:pStyle w:val="Textonotapie"/>
        <w:ind w:firstLine="708"/>
        <w:rPr>
          <w:rFonts w:asciiTheme="majorBidi" w:hAnsiTheme="majorBidi" w:cstheme="majorBidi"/>
          <w:lang w:val="es-ES"/>
        </w:rPr>
      </w:pPr>
    </w:p>
  </w:footnote>
  <w:footnote w:id="5">
    <w:p w:rsidR="00B01DCC" w:rsidRPr="00F45B15" w:rsidRDefault="00B01DCC" w:rsidP="00B01DCC">
      <w:pPr>
        <w:pStyle w:val="Textonotapie"/>
        <w:rPr>
          <w:rFonts w:asciiTheme="majorBidi" w:hAnsiTheme="majorBidi" w:cstheme="majorBidi"/>
          <w:lang w:val="es-ES"/>
        </w:rPr>
      </w:pPr>
      <w:r>
        <w:rPr>
          <w:rFonts w:asciiTheme="majorBidi" w:hAnsiTheme="majorBidi" w:cstheme="majorBidi"/>
          <w:lang w:val="es-ES"/>
        </w:rPr>
        <w:tab/>
      </w:r>
      <w:r w:rsidRPr="00530054">
        <w:rPr>
          <w:rStyle w:val="Refdenotaalpie"/>
          <w:rFonts w:asciiTheme="majorBidi" w:hAnsiTheme="majorBidi" w:cstheme="majorBidi"/>
        </w:rPr>
        <w:footnoteRef/>
      </w:r>
      <w:r>
        <w:rPr>
          <w:rFonts w:asciiTheme="majorBidi" w:hAnsiTheme="majorBidi" w:cstheme="majorBidi"/>
          <w:lang w:val="es-ES"/>
        </w:rPr>
        <w:t>Elena de</w:t>
      </w:r>
      <w:r w:rsidRPr="003139A0">
        <w:rPr>
          <w:rFonts w:asciiTheme="majorBidi" w:hAnsiTheme="majorBidi" w:cstheme="majorBidi"/>
          <w:lang w:val="es-ES"/>
        </w:rPr>
        <w:t xml:space="preserve"> </w:t>
      </w:r>
      <w:r>
        <w:rPr>
          <w:rFonts w:asciiTheme="majorBidi" w:hAnsiTheme="majorBidi" w:cstheme="majorBidi"/>
          <w:lang w:val="es-ES"/>
        </w:rPr>
        <w:t xml:space="preserve">White, </w:t>
      </w:r>
      <w:r w:rsidRPr="00BC0CA5">
        <w:rPr>
          <w:rFonts w:asciiTheme="majorBidi" w:hAnsiTheme="majorBidi" w:cstheme="majorBidi"/>
          <w:i/>
          <w:iCs/>
          <w:lang w:val="es-ES"/>
        </w:rPr>
        <w:t>Conducción del niño</w:t>
      </w:r>
      <w:r w:rsidRPr="00530054">
        <w:rPr>
          <w:rFonts w:asciiTheme="majorBidi" w:hAnsiTheme="majorBidi" w:cstheme="majorBidi"/>
          <w:lang w:val="es-ES"/>
        </w:rPr>
        <w:t>,</w:t>
      </w:r>
      <w:r>
        <w:rPr>
          <w:rFonts w:asciiTheme="majorBidi" w:hAnsiTheme="majorBidi" w:cstheme="majorBidi"/>
          <w:lang w:val="es-ES"/>
        </w:rPr>
        <w:t xml:space="preserve"> Versión electrónica para IPAD</w:t>
      </w:r>
      <w:r w:rsidR="005A66F6">
        <w:rPr>
          <w:rFonts w:asciiTheme="majorBidi" w:hAnsiTheme="majorBidi" w:cstheme="majorBidi"/>
          <w:lang w:val="es-ES"/>
        </w:rPr>
        <w:t>, 2010</w:t>
      </w:r>
      <w:r>
        <w:rPr>
          <w:rFonts w:asciiTheme="majorBidi" w:hAnsiTheme="majorBidi" w:cstheme="majorBidi"/>
          <w:lang w:val="es-ES"/>
        </w:rPr>
        <w:t>, 456</w:t>
      </w:r>
      <w:r w:rsidR="00947C12">
        <w:rPr>
          <w:rFonts w:asciiTheme="majorBidi" w:hAnsiTheme="majorBidi" w:cstheme="majorBidi"/>
          <w:lang w:val="es-ES"/>
        </w:rPr>
        <w:t>.</w:t>
      </w:r>
    </w:p>
    <w:p w:rsidR="00B01DCC" w:rsidRPr="00F45B15" w:rsidRDefault="00B01DCC" w:rsidP="00B01DCC">
      <w:pPr>
        <w:pStyle w:val="Textonotapie"/>
        <w:rPr>
          <w:rFonts w:asciiTheme="majorBidi" w:hAnsiTheme="majorBidi" w:cstheme="majorBidi"/>
          <w:lang w:val="es-ES"/>
        </w:rPr>
      </w:pPr>
    </w:p>
  </w:footnote>
  <w:footnote w:id="6">
    <w:p w:rsidR="00093036" w:rsidRPr="00D30E5C" w:rsidRDefault="00093036" w:rsidP="00093036">
      <w:pPr>
        <w:spacing w:line="240" w:lineRule="auto"/>
        <w:rPr>
          <w:rFonts w:asciiTheme="majorBidi" w:hAnsiTheme="majorBidi" w:cstheme="majorBidi"/>
          <w:b w:val="0"/>
          <w:iCs/>
          <w:sz w:val="20"/>
          <w:szCs w:val="20"/>
          <w:lang w:val="es-ES"/>
        </w:rPr>
      </w:pPr>
      <w:r>
        <w:rPr>
          <w:rFonts w:asciiTheme="majorBidi" w:hAnsiTheme="majorBidi" w:cstheme="majorBidi"/>
          <w:sz w:val="20"/>
          <w:szCs w:val="20"/>
          <w:lang w:val="es-ES"/>
        </w:rPr>
        <w:tab/>
      </w:r>
      <w:r w:rsidRPr="00D30E5C">
        <w:rPr>
          <w:rStyle w:val="Refdenotaalpie"/>
          <w:rFonts w:asciiTheme="majorBidi" w:hAnsiTheme="majorBidi" w:cstheme="majorBidi"/>
          <w:b w:val="0"/>
          <w:sz w:val="20"/>
          <w:szCs w:val="20"/>
        </w:rPr>
        <w:footnoteRef/>
      </w:r>
      <w:r w:rsidRPr="00D30E5C">
        <w:rPr>
          <w:rFonts w:asciiTheme="majorBidi" w:hAnsiTheme="majorBidi" w:cstheme="majorBidi"/>
          <w:b w:val="0"/>
          <w:sz w:val="20"/>
          <w:szCs w:val="20"/>
          <w:lang w:val="es-ES"/>
        </w:rPr>
        <w:t xml:space="preserve"> </w:t>
      </w:r>
      <w:proofErr w:type="spellStart"/>
      <w:r w:rsidRPr="00D30E5C">
        <w:rPr>
          <w:rFonts w:asciiTheme="majorBidi" w:hAnsiTheme="majorBidi" w:cstheme="majorBidi"/>
          <w:b w:val="0"/>
          <w:sz w:val="20"/>
          <w:szCs w:val="20"/>
          <w:lang w:val="es-ES"/>
        </w:rPr>
        <w:t>Tetz</w:t>
      </w:r>
      <w:proofErr w:type="spellEnd"/>
      <w:r w:rsidRPr="00D30E5C">
        <w:rPr>
          <w:rFonts w:asciiTheme="majorBidi" w:hAnsiTheme="majorBidi" w:cstheme="majorBidi"/>
          <w:b w:val="0"/>
          <w:sz w:val="20"/>
          <w:szCs w:val="20"/>
          <w:lang w:val="es-ES"/>
        </w:rPr>
        <w:t xml:space="preserve"> y Hopkins, </w:t>
      </w:r>
      <w:r w:rsidRPr="00D30E5C">
        <w:rPr>
          <w:rFonts w:asciiTheme="majorBidi" w:hAnsiTheme="majorBidi" w:cstheme="majorBidi"/>
          <w:b w:val="0"/>
          <w:i/>
          <w:sz w:val="20"/>
          <w:szCs w:val="20"/>
          <w:lang w:val="es-ES"/>
        </w:rPr>
        <w:t>Sí podemos conservarlos en la iglesia</w:t>
      </w:r>
      <w:r w:rsidRPr="00D30E5C">
        <w:rPr>
          <w:rFonts w:asciiTheme="majorBidi" w:hAnsiTheme="majorBidi" w:cstheme="majorBidi"/>
          <w:b w:val="0"/>
          <w:iCs/>
          <w:sz w:val="20"/>
          <w:szCs w:val="20"/>
          <w:lang w:val="es-ES"/>
        </w:rPr>
        <w:t>, 119</w:t>
      </w:r>
      <w:r w:rsidR="005A66F6">
        <w:rPr>
          <w:rFonts w:asciiTheme="majorBidi" w:hAnsiTheme="majorBidi" w:cstheme="majorBidi"/>
          <w:b w:val="0"/>
          <w:iCs/>
          <w:sz w:val="20"/>
          <w:szCs w:val="20"/>
          <w:lang w:val="es-ES"/>
        </w:rPr>
        <w:t>.</w:t>
      </w:r>
    </w:p>
  </w:footnote>
  <w:footnote w:id="7">
    <w:p w:rsidR="00093036" w:rsidRDefault="00093036" w:rsidP="00093036">
      <w:pPr>
        <w:pStyle w:val="Textonotapie"/>
        <w:rPr>
          <w:rFonts w:asciiTheme="majorBidi" w:hAnsiTheme="majorBidi" w:cstheme="majorBidi"/>
          <w:lang w:val="es-ES"/>
        </w:rPr>
      </w:pPr>
      <w:r>
        <w:rPr>
          <w:rFonts w:asciiTheme="majorBidi" w:hAnsiTheme="majorBidi" w:cstheme="majorBidi"/>
          <w:lang w:val="es-ES"/>
        </w:rPr>
        <w:tab/>
      </w:r>
      <w:r>
        <w:rPr>
          <w:rStyle w:val="Refdenotaalpie"/>
        </w:rPr>
        <w:footnoteRef/>
      </w:r>
      <w:r>
        <w:rPr>
          <w:rFonts w:asciiTheme="majorBidi" w:hAnsiTheme="majorBidi" w:cstheme="majorBidi"/>
          <w:lang w:val="es-ES"/>
        </w:rPr>
        <w:t>Elena de</w:t>
      </w:r>
      <w:r w:rsidRPr="00FA5EC5">
        <w:rPr>
          <w:rFonts w:asciiTheme="majorBidi" w:hAnsiTheme="majorBidi" w:cstheme="majorBidi"/>
          <w:lang w:val="es-ES"/>
        </w:rPr>
        <w:t xml:space="preserve"> </w:t>
      </w:r>
      <w:r>
        <w:rPr>
          <w:rFonts w:asciiTheme="majorBidi" w:hAnsiTheme="majorBidi" w:cstheme="majorBidi"/>
          <w:lang w:val="es-ES"/>
        </w:rPr>
        <w:t>White,</w:t>
      </w:r>
      <w:r w:rsidRPr="00530054">
        <w:rPr>
          <w:rFonts w:asciiTheme="majorBidi" w:hAnsiTheme="majorBidi" w:cstheme="majorBidi"/>
          <w:lang w:val="es-ES"/>
        </w:rPr>
        <w:t xml:space="preserve"> </w:t>
      </w:r>
      <w:r>
        <w:rPr>
          <w:rFonts w:asciiTheme="majorBidi" w:hAnsiTheme="majorBidi" w:cstheme="majorBidi"/>
          <w:i/>
          <w:iCs/>
          <w:lang w:val="es-ES"/>
        </w:rPr>
        <w:t>Conducción del niño</w:t>
      </w:r>
      <w:r w:rsidRPr="00530054">
        <w:rPr>
          <w:rFonts w:asciiTheme="majorBidi" w:hAnsiTheme="majorBidi" w:cstheme="majorBidi"/>
          <w:i/>
          <w:iCs/>
          <w:lang w:val="es-ES"/>
        </w:rPr>
        <w:t>,</w:t>
      </w:r>
      <w:r>
        <w:rPr>
          <w:rFonts w:asciiTheme="majorBidi" w:hAnsiTheme="majorBidi" w:cstheme="majorBidi"/>
          <w:lang w:val="es-ES"/>
        </w:rPr>
        <w:t xml:space="preserve"> 59</w:t>
      </w:r>
      <w:r w:rsidR="005A66F6">
        <w:rPr>
          <w:rFonts w:asciiTheme="majorBidi" w:hAnsiTheme="majorBidi" w:cstheme="majorBidi"/>
          <w:lang w:val="es-ES"/>
        </w:rPr>
        <w:t>.</w:t>
      </w:r>
    </w:p>
    <w:p w:rsidR="00093036" w:rsidRPr="007468E1" w:rsidRDefault="00093036" w:rsidP="00093036">
      <w:pPr>
        <w:pStyle w:val="Textonotapie"/>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3F"/>
    <w:rsid w:val="000532B1"/>
    <w:rsid w:val="00093036"/>
    <w:rsid w:val="000F0617"/>
    <w:rsid w:val="00114BB0"/>
    <w:rsid w:val="00181B5A"/>
    <w:rsid w:val="00214BF1"/>
    <w:rsid w:val="00235A69"/>
    <w:rsid w:val="002C7932"/>
    <w:rsid w:val="00341EBA"/>
    <w:rsid w:val="00347F66"/>
    <w:rsid w:val="005A66F6"/>
    <w:rsid w:val="00603958"/>
    <w:rsid w:val="006E2ABB"/>
    <w:rsid w:val="008A3764"/>
    <w:rsid w:val="008C273F"/>
    <w:rsid w:val="00947C12"/>
    <w:rsid w:val="009A0ACA"/>
    <w:rsid w:val="00B01DCC"/>
    <w:rsid w:val="00BC4D7C"/>
    <w:rsid w:val="00CE1014"/>
    <w:rsid w:val="00D30E5C"/>
    <w:rsid w:val="00FA3B64"/>
    <w:rsid w:val="00FD25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14BF1"/>
    <w:pPr>
      <w:spacing w:after="0" w:line="240" w:lineRule="auto"/>
    </w:pPr>
    <w:rPr>
      <w:rFonts w:asciiTheme="minorHAnsi" w:hAnsiTheme="minorHAnsi"/>
      <w:b w:val="0"/>
      <w:sz w:val="20"/>
      <w:szCs w:val="20"/>
    </w:rPr>
  </w:style>
  <w:style w:type="character" w:customStyle="1" w:styleId="TextonotapieCar">
    <w:name w:val="Texto nota pie Car"/>
    <w:basedOn w:val="Fuentedeprrafopredeter"/>
    <w:link w:val="Textonotapie"/>
    <w:uiPriority w:val="99"/>
    <w:rsid w:val="00214BF1"/>
    <w:rPr>
      <w:rFonts w:asciiTheme="minorHAnsi" w:hAnsiTheme="minorHAnsi"/>
      <w:b w:val="0"/>
      <w:sz w:val="20"/>
      <w:szCs w:val="20"/>
    </w:rPr>
  </w:style>
  <w:style w:type="character" w:styleId="Refdenotaalpie">
    <w:name w:val="footnote reference"/>
    <w:basedOn w:val="Fuentedeprrafopredeter"/>
    <w:uiPriority w:val="99"/>
    <w:semiHidden/>
    <w:unhideWhenUsed/>
    <w:rsid w:val="00214BF1"/>
    <w:rPr>
      <w:vertAlign w:val="superscript"/>
    </w:rPr>
  </w:style>
  <w:style w:type="paragraph" w:styleId="Sinespaciado">
    <w:name w:val="No Spacing"/>
    <w:uiPriority w:val="1"/>
    <w:qFormat/>
    <w:rsid w:val="00FD2584"/>
    <w:pPr>
      <w:spacing w:after="0" w:line="240" w:lineRule="auto"/>
    </w:pPr>
    <w:rPr>
      <w:rFonts w:asciiTheme="minorHAnsi" w:hAnsiTheme="minorHAnsi"/>
      <w:b w:val="0"/>
      <w:sz w:val="22"/>
    </w:rPr>
  </w:style>
  <w:style w:type="paragraph" w:styleId="Textoindependiente">
    <w:name w:val="Body Text"/>
    <w:basedOn w:val="Normal"/>
    <w:link w:val="TextoindependienteCar"/>
    <w:uiPriority w:val="99"/>
    <w:unhideWhenUsed/>
    <w:rsid w:val="00093036"/>
    <w:pPr>
      <w:spacing w:after="120" w:line="480" w:lineRule="auto"/>
      <w:ind w:firstLine="709"/>
    </w:pPr>
    <w:rPr>
      <w:rFonts w:asciiTheme="minorHAnsi" w:eastAsiaTheme="minorEastAsia" w:hAnsiTheme="minorHAnsi"/>
      <w:b w:val="0"/>
      <w:sz w:val="22"/>
      <w:lang w:val="en-US" w:bidi="he-IL"/>
    </w:rPr>
  </w:style>
  <w:style w:type="character" w:customStyle="1" w:styleId="TextoindependienteCar">
    <w:name w:val="Texto independiente Car"/>
    <w:basedOn w:val="Fuentedeprrafopredeter"/>
    <w:link w:val="Textoindependiente"/>
    <w:uiPriority w:val="99"/>
    <w:rsid w:val="00093036"/>
    <w:rPr>
      <w:rFonts w:asciiTheme="minorHAnsi" w:eastAsiaTheme="minorEastAsia" w:hAnsiTheme="minorHAnsi"/>
      <w:b w:val="0"/>
      <w:sz w:val="22"/>
      <w:lang w:val="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14BF1"/>
    <w:pPr>
      <w:spacing w:after="0" w:line="240" w:lineRule="auto"/>
    </w:pPr>
    <w:rPr>
      <w:rFonts w:asciiTheme="minorHAnsi" w:hAnsiTheme="minorHAnsi"/>
      <w:b w:val="0"/>
      <w:sz w:val="20"/>
      <w:szCs w:val="20"/>
    </w:rPr>
  </w:style>
  <w:style w:type="character" w:customStyle="1" w:styleId="TextonotapieCar">
    <w:name w:val="Texto nota pie Car"/>
    <w:basedOn w:val="Fuentedeprrafopredeter"/>
    <w:link w:val="Textonotapie"/>
    <w:uiPriority w:val="99"/>
    <w:rsid w:val="00214BF1"/>
    <w:rPr>
      <w:rFonts w:asciiTheme="minorHAnsi" w:hAnsiTheme="minorHAnsi"/>
      <w:b w:val="0"/>
      <w:sz w:val="20"/>
      <w:szCs w:val="20"/>
    </w:rPr>
  </w:style>
  <w:style w:type="character" w:styleId="Refdenotaalpie">
    <w:name w:val="footnote reference"/>
    <w:basedOn w:val="Fuentedeprrafopredeter"/>
    <w:uiPriority w:val="99"/>
    <w:semiHidden/>
    <w:unhideWhenUsed/>
    <w:rsid w:val="00214BF1"/>
    <w:rPr>
      <w:vertAlign w:val="superscript"/>
    </w:rPr>
  </w:style>
  <w:style w:type="paragraph" w:styleId="Sinespaciado">
    <w:name w:val="No Spacing"/>
    <w:uiPriority w:val="1"/>
    <w:qFormat/>
    <w:rsid w:val="00FD2584"/>
    <w:pPr>
      <w:spacing w:after="0" w:line="240" w:lineRule="auto"/>
    </w:pPr>
    <w:rPr>
      <w:rFonts w:asciiTheme="minorHAnsi" w:hAnsiTheme="minorHAnsi"/>
      <w:b w:val="0"/>
      <w:sz w:val="22"/>
    </w:rPr>
  </w:style>
  <w:style w:type="paragraph" w:styleId="Textoindependiente">
    <w:name w:val="Body Text"/>
    <w:basedOn w:val="Normal"/>
    <w:link w:val="TextoindependienteCar"/>
    <w:uiPriority w:val="99"/>
    <w:unhideWhenUsed/>
    <w:rsid w:val="00093036"/>
    <w:pPr>
      <w:spacing w:after="120" w:line="480" w:lineRule="auto"/>
      <w:ind w:firstLine="709"/>
    </w:pPr>
    <w:rPr>
      <w:rFonts w:asciiTheme="minorHAnsi" w:eastAsiaTheme="minorEastAsia" w:hAnsiTheme="minorHAnsi"/>
      <w:b w:val="0"/>
      <w:sz w:val="22"/>
      <w:lang w:val="en-US" w:bidi="he-IL"/>
    </w:rPr>
  </w:style>
  <w:style w:type="character" w:customStyle="1" w:styleId="TextoindependienteCar">
    <w:name w:val="Texto independiente Car"/>
    <w:basedOn w:val="Fuentedeprrafopredeter"/>
    <w:link w:val="Textoindependiente"/>
    <w:uiPriority w:val="99"/>
    <w:rsid w:val="00093036"/>
    <w:rPr>
      <w:rFonts w:asciiTheme="minorHAnsi" w:eastAsiaTheme="minorEastAsia" w:hAnsiTheme="minorHAnsi"/>
      <w:b w:val="0"/>
      <w:sz w:val="22"/>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4</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 is love</dc:creator>
  <cp:lastModifiedBy>God is love</cp:lastModifiedBy>
  <cp:revision>9</cp:revision>
  <dcterms:created xsi:type="dcterms:W3CDTF">2012-12-18T01:22:00Z</dcterms:created>
  <dcterms:modified xsi:type="dcterms:W3CDTF">2012-12-18T20:59:00Z</dcterms:modified>
</cp:coreProperties>
</file>